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44" w:rsidRDefault="00B10944" w:rsidP="00CF1E88">
      <w:pPr>
        <w:pStyle w:val="Bezmezer"/>
        <w:jc w:val="center"/>
        <w:rPr>
          <w:b/>
        </w:rPr>
      </w:pPr>
    </w:p>
    <w:p w:rsidR="00B10944" w:rsidRDefault="00B10944" w:rsidP="00CF1E88">
      <w:pPr>
        <w:pStyle w:val="Bezmezer"/>
        <w:jc w:val="center"/>
        <w:rPr>
          <w:b/>
        </w:rPr>
      </w:pPr>
    </w:p>
    <w:p w:rsidR="00CF1E88" w:rsidRPr="00F91D78" w:rsidRDefault="00D07BD5" w:rsidP="00CF1E88">
      <w:pPr>
        <w:pStyle w:val="Bezmezer"/>
        <w:jc w:val="center"/>
        <w:rPr>
          <w:b/>
          <w:highlight w:val="yellow"/>
        </w:rPr>
      </w:pPr>
      <w:r w:rsidRPr="00F91D78">
        <w:rPr>
          <w:b/>
          <w:highlight w:val="yellow"/>
        </w:rPr>
        <w:t>Duchovní</w:t>
      </w:r>
    </w:p>
    <w:p w:rsidR="00CF1E88" w:rsidRPr="00F91D78" w:rsidRDefault="00D07BD5" w:rsidP="00CF1E88">
      <w:pPr>
        <w:pStyle w:val="Bezmezer"/>
        <w:jc w:val="center"/>
        <w:rPr>
          <w:b/>
          <w:highlight w:val="yellow"/>
        </w:rPr>
      </w:pPr>
      <w:r w:rsidRPr="00F91D78">
        <w:rPr>
          <w:b/>
          <w:highlight w:val="yellow"/>
        </w:rPr>
        <w:t>obnova</w:t>
      </w:r>
    </w:p>
    <w:p w:rsidR="00CF1E88" w:rsidRPr="00CF1E88" w:rsidRDefault="00D07BD5" w:rsidP="00CF1E88">
      <w:pPr>
        <w:pStyle w:val="Bezmezer"/>
        <w:jc w:val="center"/>
        <w:rPr>
          <w:b/>
        </w:rPr>
      </w:pPr>
      <w:r w:rsidRPr="00F91D78">
        <w:rPr>
          <w:b/>
          <w:highlight w:val="yellow"/>
        </w:rPr>
        <w:t>pro mládež</w:t>
      </w:r>
    </w:p>
    <w:p w:rsidR="00341A90" w:rsidRPr="00CF1E88" w:rsidRDefault="00D07BD5" w:rsidP="00CF1E88">
      <w:pPr>
        <w:pStyle w:val="Bezmezer"/>
        <w:jc w:val="center"/>
        <w:rPr>
          <w:b/>
        </w:rPr>
      </w:pPr>
      <w:r w:rsidRPr="00CF1E88">
        <w:rPr>
          <w:b/>
        </w:rPr>
        <w:t>na téma</w:t>
      </w:r>
    </w:p>
    <w:p w:rsidR="00D07BD5" w:rsidRDefault="00D07BD5" w:rsidP="00CF1E88">
      <w:pPr>
        <w:pStyle w:val="Bezmezer"/>
        <w:jc w:val="center"/>
      </w:pPr>
    </w:p>
    <w:p w:rsidR="00D07BD5" w:rsidRPr="00D07BD5" w:rsidRDefault="00D07BD5" w:rsidP="00CF1E88">
      <w:pPr>
        <w:pStyle w:val="Bezmezer"/>
        <w:jc w:val="center"/>
        <w:rPr>
          <w:b/>
          <w:sz w:val="72"/>
          <w:szCs w:val="72"/>
        </w:rPr>
      </w:pPr>
      <w:r w:rsidRPr="00D07BD5">
        <w:rPr>
          <w:b/>
          <w:sz w:val="72"/>
          <w:szCs w:val="72"/>
        </w:rPr>
        <w:t>KŘÍŽ</w:t>
      </w:r>
    </w:p>
    <w:p w:rsidR="00D07BD5" w:rsidRDefault="00D07BD5" w:rsidP="00CF1E88">
      <w:pPr>
        <w:pStyle w:val="Bezmezer"/>
        <w:jc w:val="center"/>
      </w:pPr>
      <w:r w:rsidRPr="00D07BD5">
        <w:rPr>
          <w:b/>
        </w:rPr>
        <w:t>Kdy:</w:t>
      </w:r>
      <w:r>
        <w:tab/>
      </w:r>
      <w:r w:rsidRPr="00F91D78">
        <w:rPr>
          <w:highlight w:val="yellow"/>
          <w:u w:val="single"/>
        </w:rPr>
        <w:t>sobota 18. 3</w:t>
      </w:r>
      <w:r w:rsidRPr="00CF1E88">
        <w:rPr>
          <w:u w:val="single"/>
        </w:rPr>
        <w:t>.</w:t>
      </w:r>
    </w:p>
    <w:p w:rsidR="00D07BD5" w:rsidRDefault="00D07BD5" w:rsidP="00CF1E88">
      <w:pPr>
        <w:pStyle w:val="Bezmezer"/>
        <w:jc w:val="center"/>
      </w:pPr>
      <w:r w:rsidRPr="00F91D78">
        <w:rPr>
          <w:highlight w:val="yellow"/>
          <w:u w:val="single"/>
        </w:rPr>
        <w:t>od 9.00 hodin</w:t>
      </w:r>
      <w:r>
        <w:t xml:space="preserve"> do večera</w:t>
      </w:r>
    </w:p>
    <w:p w:rsidR="00D07BD5" w:rsidRDefault="00D07BD5" w:rsidP="00CF1E88">
      <w:pPr>
        <w:pStyle w:val="Bezmezer"/>
        <w:jc w:val="center"/>
      </w:pPr>
      <w:r w:rsidRPr="00D07BD5">
        <w:rPr>
          <w:b/>
        </w:rPr>
        <w:t>Kde:</w:t>
      </w:r>
      <w:r>
        <w:tab/>
        <w:t xml:space="preserve">začne </w:t>
      </w:r>
      <w:r w:rsidRPr="00F91D78">
        <w:rPr>
          <w:highlight w:val="yellow"/>
          <w:u w:val="single"/>
        </w:rPr>
        <w:t>v kostele u Terezičky</w:t>
      </w:r>
      <w:r>
        <w:t>, pak venku a skončí v kostele svatého Kříže</w:t>
      </w:r>
    </w:p>
    <w:p w:rsidR="00D07BD5" w:rsidRDefault="00D07BD5" w:rsidP="00CF1E88">
      <w:pPr>
        <w:pStyle w:val="Bezmezer"/>
        <w:jc w:val="center"/>
      </w:pPr>
      <w:r w:rsidRPr="00D07BD5">
        <w:rPr>
          <w:b/>
        </w:rPr>
        <w:t>Komu:</w:t>
      </w:r>
      <w:r>
        <w:tab/>
        <w:t>mladým od 14 let (třeba do 19, ale mohou i mírně starší či mladší)</w:t>
      </w:r>
    </w:p>
    <w:p w:rsidR="00D07BD5" w:rsidRDefault="00D07BD5" w:rsidP="00CF1E88">
      <w:pPr>
        <w:pStyle w:val="Bezmezer"/>
        <w:jc w:val="center"/>
      </w:pPr>
      <w:r w:rsidRPr="00CF1E88">
        <w:rPr>
          <w:b/>
        </w:rPr>
        <w:t>Co s tím</w:t>
      </w:r>
      <w:r>
        <w:t>:</w:t>
      </w:r>
      <w:r w:rsidR="00CF1E88">
        <w:t xml:space="preserve"> </w:t>
      </w:r>
      <w:r w:rsidR="00CF1E88" w:rsidRPr="00F91D78">
        <w:rPr>
          <w:highlight w:val="yellow"/>
          <w:u w:val="single"/>
        </w:rPr>
        <w:t>přihlásit:</w:t>
      </w:r>
      <w:r w:rsidR="00CF1E88" w:rsidRPr="00CF1E88">
        <w:rPr>
          <w:u w:val="single"/>
        </w:rPr>
        <w:t xml:space="preserve"> </w:t>
      </w:r>
      <w:r w:rsidRPr="00CF1E88">
        <w:rPr>
          <w:u w:val="single"/>
        </w:rPr>
        <w:t xml:space="preserve"> www.terezicka.cz/akce/duchovni-obnova-mladeze-18-3-2017/</w:t>
      </w:r>
    </w:p>
    <w:p w:rsidR="00D07BD5" w:rsidRDefault="00D07BD5" w:rsidP="00CF1E88">
      <w:pPr>
        <w:pStyle w:val="Bezmezer"/>
        <w:jc w:val="center"/>
      </w:pPr>
      <w:r>
        <w:t>Vzít si 55 Kč na společný oběd. Svačinu či večeři si sbalte s sebou do batůžku.</w:t>
      </w:r>
    </w:p>
    <w:p w:rsidR="00CF1E88" w:rsidRDefault="00D07BD5" w:rsidP="00CF1E88">
      <w:pPr>
        <w:pStyle w:val="Bezmezer"/>
        <w:jc w:val="center"/>
      </w:pPr>
      <w:r w:rsidRPr="00CF1E88">
        <w:rPr>
          <w:b/>
        </w:rPr>
        <w:t>Program:</w:t>
      </w:r>
      <w:r>
        <w:t xml:space="preserve"> </w:t>
      </w:r>
    </w:p>
    <w:p w:rsidR="00CF1E88" w:rsidRDefault="00D07BD5" w:rsidP="00CF1E88">
      <w:pPr>
        <w:pStyle w:val="Bezmezer"/>
        <w:jc w:val="center"/>
      </w:pPr>
      <w:r>
        <w:t xml:space="preserve">povídání o kříži, </w:t>
      </w:r>
    </w:p>
    <w:p w:rsidR="00D07BD5" w:rsidRDefault="00D07BD5" w:rsidP="00CF1E88">
      <w:pPr>
        <w:pStyle w:val="Bezmezer"/>
        <w:jc w:val="center"/>
      </w:pPr>
      <w:r>
        <w:t>křížové cestě…</w:t>
      </w:r>
    </w:p>
    <w:p w:rsidR="00CF1E88" w:rsidRDefault="00D07BD5" w:rsidP="00CF1E88">
      <w:pPr>
        <w:pStyle w:val="Bezmezer"/>
        <w:jc w:val="center"/>
      </w:pPr>
      <w:r>
        <w:t xml:space="preserve">příležitost </w:t>
      </w:r>
    </w:p>
    <w:p w:rsidR="00CF1E88" w:rsidRDefault="00D07BD5" w:rsidP="00CF1E88">
      <w:pPr>
        <w:pStyle w:val="Bezmezer"/>
        <w:jc w:val="center"/>
      </w:pPr>
      <w:r>
        <w:t>ke zpovědi,</w:t>
      </w:r>
    </w:p>
    <w:p w:rsidR="00D07BD5" w:rsidRDefault="00D07BD5" w:rsidP="00CF1E88">
      <w:pPr>
        <w:pStyle w:val="Bezmezer"/>
        <w:jc w:val="center"/>
      </w:pPr>
      <w:r>
        <w:t xml:space="preserve"> soukromá modlitba</w:t>
      </w:r>
    </w:p>
    <w:p w:rsidR="00CF1E88" w:rsidRDefault="00CF1E88" w:rsidP="00CF1E88">
      <w:pPr>
        <w:pStyle w:val="Bezmezer"/>
        <w:jc w:val="center"/>
      </w:pPr>
      <w:r>
        <w:t>společná příprava</w:t>
      </w:r>
    </w:p>
    <w:p w:rsidR="00D07BD5" w:rsidRDefault="00CF1E88" w:rsidP="00CF1E88">
      <w:pPr>
        <w:pStyle w:val="Bezmezer"/>
        <w:jc w:val="center"/>
      </w:pPr>
      <w:r>
        <w:t>křížové cesty</w:t>
      </w:r>
    </w:p>
    <w:p w:rsidR="00CF1E88" w:rsidRDefault="00CF1E88" w:rsidP="00CF1E88">
      <w:pPr>
        <w:pStyle w:val="Bezmezer"/>
        <w:jc w:val="center"/>
      </w:pPr>
      <w:r>
        <w:t>mše svatá</w:t>
      </w:r>
    </w:p>
    <w:p w:rsidR="00CF1E88" w:rsidRDefault="00CF1E88" w:rsidP="00CF1E88">
      <w:pPr>
        <w:pStyle w:val="Bezmezer"/>
        <w:jc w:val="center"/>
      </w:pPr>
      <w:r>
        <w:t>oběd</w:t>
      </w:r>
    </w:p>
    <w:p w:rsidR="00CF1E88" w:rsidRDefault="00CF1E88" w:rsidP="00CF1E88">
      <w:pPr>
        <w:pStyle w:val="Bezmezer"/>
        <w:jc w:val="center"/>
      </w:pPr>
      <w:r>
        <w:t>duchovní procházka</w:t>
      </w:r>
      <w:bookmarkStart w:id="0" w:name="_GoBack"/>
      <w:bookmarkEnd w:id="0"/>
    </w:p>
    <w:p w:rsidR="00CF1E88" w:rsidRDefault="00CF1E88" w:rsidP="00CF1E88">
      <w:pPr>
        <w:pStyle w:val="Bezmezer"/>
        <w:jc w:val="center"/>
      </w:pPr>
      <w:r>
        <w:t xml:space="preserve"> na zajímavá místa</w:t>
      </w:r>
    </w:p>
    <w:p w:rsidR="00CF1E88" w:rsidRDefault="00CF1E88" w:rsidP="00CF1E88">
      <w:pPr>
        <w:pStyle w:val="Bezmezer"/>
        <w:jc w:val="center"/>
      </w:pPr>
      <w:r>
        <w:t xml:space="preserve"> Prahy spojená </w:t>
      </w:r>
    </w:p>
    <w:p w:rsidR="00CF1E88" w:rsidRDefault="00CF1E88" w:rsidP="00CF1E88">
      <w:pPr>
        <w:pStyle w:val="Bezmezer"/>
        <w:jc w:val="center"/>
      </w:pPr>
      <w:r>
        <w:t>s křížem</w:t>
      </w:r>
    </w:p>
    <w:p w:rsidR="00CF1E88" w:rsidRDefault="00CF1E88" w:rsidP="00CF1E88">
      <w:pPr>
        <w:pStyle w:val="Bezmezer"/>
        <w:jc w:val="center"/>
      </w:pPr>
      <w:r>
        <w:t>křížová cesta na Petřín</w:t>
      </w:r>
    </w:p>
    <w:p w:rsidR="00CF1E88" w:rsidRDefault="00CF1E88" w:rsidP="00CF1E88">
      <w:pPr>
        <w:pStyle w:val="Bezmezer"/>
        <w:jc w:val="center"/>
      </w:pPr>
      <w:r>
        <w:t xml:space="preserve">společná modlitba </w:t>
      </w:r>
    </w:p>
    <w:p w:rsidR="00CF1E88" w:rsidRDefault="00CF1E88" w:rsidP="00CF1E88">
      <w:pPr>
        <w:pStyle w:val="Bezmezer"/>
        <w:jc w:val="center"/>
      </w:pPr>
      <w:r>
        <w:t>v kostele svatého Kříže</w:t>
      </w:r>
    </w:p>
    <w:p w:rsidR="00CF1E88" w:rsidRDefault="00CF1E88" w:rsidP="00F91D78">
      <w:pPr>
        <w:pStyle w:val="Bezmezer"/>
      </w:pPr>
    </w:p>
    <w:sectPr w:rsidR="00CF1E88" w:rsidSect="00F91D78">
      <w:pgSz w:w="8391" w:h="11906" w:code="11"/>
      <w:pgMar w:top="720" w:right="311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D5"/>
    <w:rsid w:val="00341A90"/>
    <w:rsid w:val="00B10944"/>
    <w:rsid w:val="00CF1E88"/>
    <w:rsid w:val="00D07BD5"/>
    <w:rsid w:val="00EE1C86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B462"/>
  <w15:chartTrackingRefBased/>
  <w15:docId w15:val="{D2E7EC20-08AC-492D-A755-8C614AE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7BD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F1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farář</dc:creator>
  <cp:keywords/>
  <dc:description/>
  <cp:lastModifiedBy>farář</cp:lastModifiedBy>
  <cp:revision>2</cp:revision>
  <dcterms:created xsi:type="dcterms:W3CDTF">2017-03-11T07:49:00Z</dcterms:created>
  <dcterms:modified xsi:type="dcterms:W3CDTF">2017-03-11T07:49:00Z</dcterms:modified>
</cp:coreProperties>
</file>