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A58" w:rsidRDefault="008944D1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18.–25. 10. 2020</w:t>
      </w:r>
    </w:p>
    <w:p w:rsidR="00E17A58" w:rsidRDefault="008944D1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Dnes je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Misijní neděle</w:t>
      </w:r>
      <w:r>
        <w:rPr>
          <w:rFonts w:ascii="Times New Roman" w:eastAsia="Times New Roman" w:hAnsi="Times New Roman" w:cs="Times New Roman"/>
          <w:sz w:val="26"/>
          <w:szCs w:val="26"/>
        </w:rPr>
        <w:t>, pamatujme na všechny misionáře, misijní dobrovolníky a sami přijímejme poslání, které v této době máme.</w:t>
      </w:r>
    </w:p>
    <w:p w:rsidR="00E17A58" w:rsidRDefault="008944D1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Milion dětí se modlí růženec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k této aktivitě se připojuje i naše farnost. 5 rodin se v 18 hodin propojí přes internet a ostatní se můžete připojit přes </w:t>
      </w:r>
      <w:hyperlink r:id="rId6">
        <w:proofErr w:type="spell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stream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Youtube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Farnost Kobylisy. </w:t>
      </w:r>
    </w:p>
    <w:p w:rsidR="00E17A58" w:rsidRDefault="008944D1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Tradiční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bazáre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letos dostal virtuální podobu – více informací je na </w:t>
      </w: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farním webu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Díky všem,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ldo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našli způsob, jak ho uskutečnit i v této době. </w:t>
      </w:r>
    </w:p>
    <w:p w:rsidR="00E17A58" w:rsidRDefault="008944D1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 sobotu 24. 10. výročí posvěcení kostela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vzpomeňm</w:t>
      </w:r>
      <w:r>
        <w:rPr>
          <w:rFonts w:ascii="Times New Roman" w:eastAsia="Times New Roman" w:hAnsi="Times New Roman" w:cs="Times New Roman"/>
          <w:sz w:val="26"/>
          <w:szCs w:val="26"/>
        </w:rPr>
        <w:t>e na lidi, kteří patří do našeho farního společenství, a na všechny, kdo kobyliskou farnost a celé salesiánské dílo budovali.</w:t>
      </w:r>
    </w:p>
    <w:p w:rsidR="00E17A58" w:rsidRDefault="008944D1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Koronavirová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 opatření: </w:t>
      </w:r>
      <w:r>
        <w:rPr>
          <w:rFonts w:ascii="Times New Roman" w:eastAsia="Times New Roman" w:hAnsi="Times New Roman" w:cs="Times New Roman"/>
          <w:sz w:val="26"/>
          <w:szCs w:val="26"/>
        </w:rPr>
        <w:t>situace pokračuje:</w:t>
      </w:r>
    </w:p>
    <w:p w:rsidR="00E17A58" w:rsidRDefault="008944D1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Mše svaté stále nejsou veřejné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Všechny úmysly mší budou kněžími odslouženy v komunitní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kapli ten den, na který byly zadány. Nedělní mše sv. v 10.30 h bude z našeho kostela </w:t>
      </w:r>
      <w:hyperlink r:id="rId8"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 xml:space="preserve">přes </w:t>
        </w:r>
        <w:proofErr w:type="spellStart"/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>stream</w:t>
        </w:r>
        <w:proofErr w:type="spellEnd"/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 xml:space="preserve"> (</w:t>
        </w:r>
        <w:proofErr w:type="spellStart"/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>Youtube</w:t>
        </w:r>
        <w:proofErr w:type="spellEnd"/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 xml:space="preserve"> – Farnost Kobylisy)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17A58" w:rsidRDefault="008944D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Kostel ponecháme otevřený 7 hodin denně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ke krátké individuální adoraci a přítomný kněz bude jednotlivě či v malých skupinkách podávat svaté přijímání a bude k dispozici k rozhovoru či ke svátosti smíření:</w:t>
      </w:r>
    </w:p>
    <w:p w:rsidR="00E17A58" w:rsidRDefault="008944D1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9900FF"/>
          <w:sz w:val="26"/>
          <w:szCs w:val="26"/>
        </w:rPr>
      </w:pPr>
      <w:r>
        <w:rPr>
          <w:rFonts w:ascii="Times New Roman" w:eastAsia="Times New Roman" w:hAnsi="Times New Roman" w:cs="Times New Roman"/>
          <w:color w:val="9900FF"/>
          <w:sz w:val="26"/>
          <w:szCs w:val="26"/>
        </w:rPr>
        <w:t>Pondělí až sobota 6.30-7.30, 10-12 a 15-19 hodin.</w:t>
      </w:r>
    </w:p>
    <w:p w:rsidR="00E17A58" w:rsidRDefault="008944D1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9900FF"/>
          <w:sz w:val="26"/>
          <w:szCs w:val="26"/>
        </w:rPr>
      </w:pPr>
      <w:r>
        <w:rPr>
          <w:rFonts w:ascii="Times New Roman" w:eastAsia="Times New Roman" w:hAnsi="Times New Roman" w:cs="Times New Roman"/>
          <w:color w:val="9900FF"/>
          <w:sz w:val="26"/>
          <w:szCs w:val="26"/>
        </w:rPr>
        <w:t xml:space="preserve">V neděli 7-10 a 15-19 hodin. </w:t>
      </w:r>
    </w:p>
    <w:p w:rsidR="00E17A58" w:rsidRDefault="008944D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 farářem </w:t>
      </w:r>
      <w:r>
        <w:rPr>
          <w:rFonts w:ascii="Times New Roman" w:eastAsia="Times New Roman" w:hAnsi="Times New Roman" w:cs="Times New Roman"/>
          <w:sz w:val="26"/>
          <w:szCs w:val="26"/>
        </w:rPr>
        <w:t>můžete dohodnout přinesení sv. přijímání starým a nemocným, případně pro celou rodinu.</w:t>
      </w:r>
    </w:p>
    <w:p w:rsidR="00E17A58" w:rsidRDefault="008944D1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 konkrétními kněžími můžete dohodnout osobní setkání či svátost smíření, příp. rozhovor přes telefon či jiné komunikační prostředky – </w:t>
      </w:r>
      <w:hyperlink r:id="rId9">
        <w:r>
          <w:rPr>
            <w:rFonts w:ascii="Times New Roman" w:eastAsia="Times New Roman" w:hAnsi="Times New Roman" w:cs="Times New Roman"/>
            <w:color w:val="0B5394"/>
            <w:sz w:val="26"/>
            <w:szCs w:val="26"/>
            <w:u w:val="single"/>
          </w:rPr>
          <w:t xml:space="preserve">kontakty </w:t>
        </w:r>
      </w:hyperlink>
      <w:r>
        <w:rPr>
          <w:rFonts w:ascii="Times New Roman" w:eastAsia="Times New Roman" w:hAnsi="Times New Roman" w:cs="Times New Roman"/>
          <w:color w:val="0B5394"/>
          <w:sz w:val="26"/>
          <w:szCs w:val="26"/>
          <w:u w:val="single"/>
        </w:rPr>
        <w:t>jsou na webu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17A58" w:rsidRDefault="008944D1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Děti si mohou obrázek k 3. tajemství růžence vzít u dětské nástěnky nebo si ho </w:t>
      </w:r>
      <w:hyperlink r:id="rId10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stáhnout na webu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17A58" w:rsidRDefault="008944D1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Užitečné odkazy pro rodiče s dětmi k slavení nedělní liturgie: </w:t>
      </w:r>
      <w:hyperlink r:id="rId11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deti.vira.cz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nebo </w:t>
      </w:r>
      <w:hyperlink r:id="rId12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 xml:space="preserve">Vlčí doupě Romana Vlka na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Youtube</w:t>
        </w:r>
        <w:proofErr w:type="spellEnd"/>
      </w:hyperlink>
      <w:bookmarkStart w:id="0" w:name="_GoBack"/>
      <w:bookmarkEnd w:id="0"/>
    </w:p>
    <w:p w:rsidR="00E17A58" w:rsidRDefault="00E17A58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6"/>
          <w:szCs w:val="26"/>
        </w:rPr>
      </w:pPr>
    </w:p>
    <w:p w:rsidR="00E17A58" w:rsidRDefault="008944D1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Prosme za zastavení pandemie. Modl</w:t>
      </w:r>
      <w:r>
        <w:rPr>
          <w:rFonts w:ascii="Times New Roman" w:eastAsia="Times New Roman" w:hAnsi="Times New Roman" w:cs="Times New Roman"/>
          <w:sz w:val="26"/>
          <w:szCs w:val="26"/>
        </w:rPr>
        <w:t>itba má velkou moc! (</w:t>
      </w:r>
      <w:hyperlink r:id="rId13" w:history="1">
        <w:r w:rsidRPr="008944D1">
          <w:rPr>
            <w:rStyle w:val="Hypertextovodkaz"/>
            <w:rFonts w:ascii="Times New Roman" w:eastAsia="Times New Roman" w:hAnsi="Times New Roman" w:cs="Times New Roman"/>
            <w:sz w:val="26"/>
            <w:szCs w:val="26"/>
          </w:rPr>
          <w:t>2 modlitby v době pandemie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</w:p>
    <w:p w:rsidR="00E17A58" w:rsidRDefault="008944D1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Přejeme vám pěkné prožití neděle. </w:t>
      </w:r>
    </w:p>
    <w:p w:rsidR="00E17A58" w:rsidRDefault="00E17A58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26"/>
          <w:szCs w:val="26"/>
        </w:rPr>
      </w:pPr>
    </w:p>
    <w:p w:rsidR="00E17A58" w:rsidRDefault="008944D1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07258FB3">
          <v:rect id="_x0000_i1025" style="width:0;height:1.5pt" o:hralign="center" o:hrstd="t" o:hr="t" fillcolor="#a0a0a0" stroked="f"/>
        </w:pict>
      </w:r>
    </w:p>
    <w:p w:rsidR="00E17A58" w:rsidRDefault="008944D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7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E17A58" w:rsidRDefault="008944D1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br w:type="page"/>
      </w:r>
    </w:p>
    <w:p w:rsidR="00E17A58" w:rsidRDefault="008944D1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18.–25. 10. 2020</w:t>
      </w:r>
    </w:p>
    <w:p w:rsidR="00E17A58" w:rsidRDefault="008944D1">
      <w:pPr>
        <w:spacing w:before="240" w:after="20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mše svaté budou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spolubratřími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slouženy na uvedené úmysly v komunitní kapli </w:t>
      </w:r>
    </w:p>
    <w:tbl>
      <w:tblPr>
        <w:tblStyle w:val="a8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1320"/>
        <w:gridCol w:w="8055"/>
      </w:tblGrid>
      <w:tr w:rsidR="00E17A58">
        <w:trPr>
          <w:jc w:val="center"/>
        </w:trPr>
        <w:tc>
          <w:tcPr>
            <w:tcW w:w="100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18. 10.</w:t>
            </w:r>
          </w:p>
        </w:tc>
        <w:tc>
          <w:tcPr>
            <w:tcW w:w="1320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5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 neděle v mezidobí</w:t>
            </w:r>
          </w:p>
        </w:tc>
      </w:tr>
      <w:tr w:rsidR="00E17A58">
        <w:trPr>
          <w:trHeight w:val="1485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E17A58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Ritu Gebauerovou a duše v očistci</w:t>
            </w:r>
          </w:p>
          <w:p w:rsidR="00E17A58" w:rsidRDefault="008944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E17A58" w:rsidRDefault="008944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zastavení pandemie</w:t>
            </w:r>
          </w:p>
          <w:p w:rsidR="00E17A58" w:rsidRDefault="008944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nás křesťany, aby skrze nás Ježíš přinášel radost a naději</w:t>
            </w:r>
          </w:p>
        </w:tc>
      </w:tr>
      <w:tr w:rsidR="00E17A58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19. 10.</w:t>
            </w:r>
          </w:p>
        </w:tc>
        <w:tc>
          <w:tcPr>
            <w:tcW w:w="132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E17A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A58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6.30</w:t>
            </w:r>
          </w:p>
          <w:p w:rsidR="00E17A58" w:rsidRDefault="008944D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sestru a za vnuka k narozeninám</w:t>
            </w:r>
          </w:p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hladové děti na celém světě a za ty, kteří jim pomáhají</w:t>
            </w:r>
          </w:p>
        </w:tc>
      </w:tr>
      <w:tr w:rsidR="00E17A58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20. 10.</w:t>
            </w:r>
          </w:p>
        </w:tc>
        <w:tc>
          <w:tcPr>
            <w:tcW w:w="132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E17A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A58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6.30</w:t>
            </w:r>
          </w:p>
          <w:p w:rsidR="00E17A58" w:rsidRDefault="008944D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</w:t>
            </w:r>
          </w:p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pana faráře Josefa Rouska z Jestřebí u České Lípy</w:t>
            </w:r>
          </w:p>
        </w:tc>
      </w:tr>
      <w:tr w:rsidR="00E17A58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21. 10.</w:t>
            </w:r>
          </w:p>
        </w:tc>
        <w:tc>
          <w:tcPr>
            <w:tcW w:w="132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E17A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A58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6.30</w:t>
            </w:r>
          </w:p>
          <w:p w:rsidR="00E17A58" w:rsidRDefault="008944D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17.00</w:t>
            </w:r>
          </w:p>
          <w:p w:rsidR="00E17A58" w:rsidRDefault="008944D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rodinu Doskočilovu a rodinu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Copey</w:t>
            </w:r>
            <w:proofErr w:type="spellEnd"/>
          </w:p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maminky, které očekávají dítě a jejich rodiny</w:t>
            </w:r>
          </w:p>
          <w:p w:rsidR="00E17A58" w:rsidRDefault="00E17A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7A58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22. 10.</w:t>
            </w:r>
          </w:p>
        </w:tc>
        <w:tc>
          <w:tcPr>
            <w:tcW w:w="132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E17A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A58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6.30</w:t>
            </w:r>
          </w:p>
          <w:p w:rsidR="00E17A58" w:rsidRDefault="008944D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</w:t>
            </w:r>
          </w:p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milost obrácení a posvěcení pro bratra a dva přátele</w:t>
            </w:r>
          </w:p>
        </w:tc>
      </w:tr>
      <w:tr w:rsidR="00E17A58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23. 10.</w:t>
            </w:r>
          </w:p>
        </w:tc>
        <w:tc>
          <w:tcPr>
            <w:tcW w:w="132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805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E17A5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A58">
        <w:trPr>
          <w:trHeight w:val="70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6.30</w:t>
            </w:r>
          </w:p>
          <w:p w:rsidR="00E17A58" w:rsidRDefault="008944D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rodiče a oba rody</w:t>
            </w:r>
          </w:p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 poděkování za dar života a živé i zemřelé členy rodiny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Štěpančíkovy</w:t>
            </w:r>
            <w:proofErr w:type="spellEnd"/>
          </w:p>
        </w:tc>
      </w:tr>
      <w:tr w:rsidR="00E17A58">
        <w:trPr>
          <w:trHeight w:val="351"/>
          <w:jc w:val="center"/>
        </w:trPr>
        <w:tc>
          <w:tcPr>
            <w:tcW w:w="100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24. 10.</w:t>
            </w:r>
          </w:p>
        </w:tc>
        <w:tc>
          <w:tcPr>
            <w:tcW w:w="132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805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Výročí posvěcení kostela</w:t>
            </w:r>
          </w:p>
        </w:tc>
      </w:tr>
      <w:tr w:rsidR="00E17A58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6.30</w:t>
            </w:r>
          </w:p>
          <w:p w:rsidR="00E17A58" w:rsidRDefault="008944D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živé i zemřelé dárce a dobrodince salesiánů</w:t>
            </w:r>
          </w:p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sestru Blanku a celý rod</w:t>
            </w:r>
          </w:p>
        </w:tc>
      </w:tr>
      <w:tr w:rsidR="00E17A58">
        <w:trPr>
          <w:jc w:val="center"/>
        </w:trPr>
        <w:tc>
          <w:tcPr>
            <w:tcW w:w="100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25. 10.</w:t>
            </w:r>
          </w:p>
        </w:tc>
        <w:tc>
          <w:tcPr>
            <w:tcW w:w="1320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55" w:type="dxa"/>
            <w:shd w:val="clear" w:color="auto" w:fill="92D05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 neděle v mezidobí</w:t>
            </w:r>
          </w:p>
        </w:tc>
      </w:tr>
      <w:tr w:rsidR="00E17A58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7.30</w:t>
            </w:r>
          </w:p>
          <w:p w:rsidR="00E17A58" w:rsidRDefault="008944D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9.00</w:t>
            </w:r>
          </w:p>
          <w:p w:rsidR="00E17A58" w:rsidRDefault="008944D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10.30</w:t>
            </w:r>
          </w:p>
          <w:p w:rsidR="00E17A58" w:rsidRDefault="008944D1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E17A58" w:rsidRDefault="008944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rodiny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Hulckých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Poddaných a Křivohlavých</w:t>
            </w:r>
          </w:p>
          <w:p w:rsidR="00E17A58" w:rsidRDefault="008944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ukončení pandemie</w:t>
            </w:r>
          </w:p>
          <w:p w:rsidR="00E17A58" w:rsidRDefault="008944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E17A58" w:rsidRDefault="008944D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zemřelou Boženu Weberovou </w:t>
            </w:r>
          </w:p>
        </w:tc>
      </w:tr>
    </w:tbl>
    <w:p w:rsidR="00E17A58" w:rsidRDefault="00E17A58">
      <w:pPr>
        <w:spacing w:before="240"/>
      </w:pPr>
    </w:p>
    <w:sectPr w:rsidR="00E17A58">
      <w:pgSz w:w="11909" w:h="16834"/>
      <w:pgMar w:top="425" w:right="426" w:bottom="834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A5FF9"/>
    <w:multiLevelType w:val="multilevel"/>
    <w:tmpl w:val="3CEA3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58"/>
    <w:rsid w:val="008944D1"/>
    <w:rsid w:val="00E1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DA2D"/>
  <w15:docId w15:val="{ECDA2D68-D84D-482F-A9F1-9C676DFC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944D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4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Bl9FgcbQLog31H7lpute0g" TargetMode="External"/><Relationship Id="rId13" Type="http://schemas.openxmlformats.org/officeDocument/2006/relationships/hyperlink" Target="https://terezicka.cz/wp-content/uploads/2020/10/Modlitba-CBK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rezicka.cz/akce/podzimna-bazarek-farni-sal/" TargetMode="External"/><Relationship Id="rId12" Type="http://schemas.openxmlformats.org/officeDocument/2006/relationships/hyperlink" Target="https://www.youtube.com/watch?v=wTy_iEXeAUo&amp;t" TargetMode="External"/><Relationship Id="rId17" Type="http://schemas.openxmlformats.org/officeDocument/2006/relationships/hyperlink" Target="https://www.sadba.org/wp-content/uploads/2020/09/Cagliero-z%C3%A1%C5%99%C3%AD-2020_we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ha.cz/file/122632/zpravodajpa-20-9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Bl9FgcbQLog31H7lpute0g" TargetMode="External"/><Relationship Id="rId11" Type="http://schemas.openxmlformats.org/officeDocument/2006/relationships/hyperlink" Target="https://deti.vira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ms.1webit.cz/cms/files/strediskokobylisy.cz/2169/Zpravodaj-Stredisko-mladeze-zari-2020-02-24092020.pdf?fbclid=IwAR2UeXyJHpf882lcOFDOFVe56koik-iXPP_lnh42Kx0yTS_1tCnwTqhB4b8" TargetMode="External"/><Relationship Id="rId10" Type="http://schemas.openxmlformats.org/officeDocument/2006/relationships/hyperlink" Target="https://terezicka.cz/wp-content/uploads/2020/10/Ruzenec-3-desatek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rezicka.cz/kontakt/" TargetMode="External"/><Relationship Id="rId14" Type="http://schemas.openxmlformats.org/officeDocument/2006/relationships/hyperlink" Target="https://terezicka.cz/download/1037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g9cxjkH6dSuJN5ATg4sMCAyXA==">AMUW2mWJjuRbx4RnWNzuz+w5NTUgna2yNmwOIustKb3dF1RUY2p5VlpQHMQTjGRP9EB6bSWMxjTDBhdQmGcMdObWTDtKIkNfGM1Uv0EfmpOV+0EVgETmDZ4=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2</cp:revision>
  <dcterms:created xsi:type="dcterms:W3CDTF">2020-04-14T17:44:00Z</dcterms:created>
  <dcterms:modified xsi:type="dcterms:W3CDTF">2020-10-17T19:32:00Z</dcterms:modified>
</cp:coreProperties>
</file>