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B9" w:rsidRDefault="00A40F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14.–21. 2. 2021</w:t>
      </w:r>
    </w:p>
    <w:p w:rsidR="00735AB9" w:rsidRDefault="00735AB9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5AB9" w:rsidRDefault="00A40F0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Ve středu je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Popeleční středa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35AB9" w:rsidRDefault="00A40F0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Mše svaté s udílením popelce budou v 6.30, 10.00, 15.00, 17.00 (pro děti) a v 18.30. </w:t>
      </w:r>
    </w:p>
    <w:p w:rsidR="00735AB9" w:rsidRDefault="00A40F0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Mimo mši svatou je možné přijít a požádat o udělení popelce od 11 do 12 h a od 14 do 15 h. </w:t>
      </w:r>
    </w:p>
    <w:p w:rsidR="00735AB9" w:rsidRDefault="00A40F0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tu dobu a půl hodinu před každou mší je možné přistoupit ke svátosti smíření. </w:t>
      </w:r>
    </w:p>
    <w:p w:rsidR="00735AB9" w:rsidRDefault="00A40F06">
      <w:pPr>
        <w:numPr>
          <w:ilvl w:val="0"/>
          <w:numId w:val="2"/>
        </w:num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Od 16 do 17 h je také příležitost pro svátost smíření pro děti. </w:t>
      </w:r>
    </w:p>
    <w:p w:rsidR="00735AB9" w:rsidRDefault="00A40F06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době postní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při dětských mších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budou děti a jejich rodiče putovat s Ježíšem ke vzkříšení a na cestě poznávat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jednotlivá zastavení křížové cesty. Více informací najdete na dětské nástěnce nebo na webu farnosti.</w:t>
      </w:r>
    </w:p>
    <w:p w:rsidR="00735AB9" w:rsidRDefault="00A40F06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Křížové cesty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budou v postní době v neděli ve 14.30. Společenství, skupinky nebo i jednotliví věřící se mohou zapsat do </w:t>
      </w:r>
      <w:hyperlink r:id="rId6" w:anchor="gid=0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sdílené tabulky</w:t>
        </w:r>
      </w:hyperlink>
      <w:r w:rsidRPr="00A40F06">
        <w:rPr>
          <w:rFonts w:ascii="Times New Roman" w:eastAsia="Times New Roman" w:hAnsi="Times New Roman" w:cs="Times New Roman"/>
          <w:sz w:val="26"/>
          <w:szCs w:val="26"/>
        </w:rPr>
        <w:t xml:space="preserve"> k vedení křížové cesty.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35AB9" w:rsidRDefault="00A40F06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Malý průvodce postní dobou.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Brožurku si můžete vzít v kostele nebo si průvodce můžete stáhnout jako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aplikaci do mobilu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35AB9" w:rsidRDefault="00A40F06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Probíhá přihlašování na chaloupky.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Zvláště zveme kluky ve věku 7–9 let z naší farnosti na chaloupku, která proběhne na faře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Míčov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. Chtěli bychom vytvořit novou partu kluků z far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nosti. Na chaloupce budou salesiáni Jan Fojtů a Petr Boštík a jako animátoři Vojta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Šrámek a Karel Skalský. </w:t>
      </w:r>
    </w:p>
    <w:p w:rsidR="00735AB9" w:rsidRDefault="00A40F06">
      <w:pPr>
        <w:spacing w:before="240"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50505"/>
          <w:sz w:val="26"/>
          <w:szCs w:val="26"/>
          <w:highlight w:val="white"/>
        </w:rPr>
        <w:t>Inspiruj (se):</w:t>
      </w:r>
      <w:r>
        <w:rPr>
          <w:rFonts w:ascii="Times New Roman" w:eastAsia="Times New Roman" w:hAnsi="Times New Roman" w:cs="Times New Roman"/>
          <w:color w:val="050505"/>
          <w:sz w:val="26"/>
          <w:szCs w:val="26"/>
          <w:highlight w:val="white"/>
        </w:rPr>
        <w:t xml:space="preserve"> Úterkový tým zve mladé ke sdílení na stránkách Úterků na </w:t>
      </w:r>
      <w:proofErr w:type="gramStart"/>
      <w:r>
        <w:rPr>
          <w:rFonts w:ascii="Times New Roman" w:eastAsia="Times New Roman" w:hAnsi="Times New Roman" w:cs="Times New Roman"/>
          <w:color w:val="050505"/>
          <w:sz w:val="26"/>
          <w:szCs w:val="26"/>
          <w:highlight w:val="white"/>
        </w:rPr>
        <w:t>téma</w:t>
      </w:r>
      <w:proofErr w:type="gramEnd"/>
      <w:r>
        <w:rPr>
          <w:rFonts w:ascii="Times New Roman" w:eastAsia="Times New Roman" w:hAnsi="Times New Roman" w:cs="Times New Roman"/>
          <w:color w:val="050505"/>
          <w:sz w:val="26"/>
          <w:szCs w:val="26"/>
          <w:highlight w:val="white"/>
        </w:rPr>
        <w:t xml:space="preserve"> Co mi dává karanténa? Své texty zasílejte nejpozději do 21.2. do zpráv na </w:t>
      </w:r>
      <w:proofErr w:type="spellStart"/>
      <w:r>
        <w:rPr>
          <w:rFonts w:ascii="Times New Roman" w:eastAsia="Times New Roman" w:hAnsi="Times New Roman" w:cs="Times New Roman"/>
          <w:color w:val="050505"/>
          <w:sz w:val="26"/>
          <w:szCs w:val="26"/>
          <w:highlight w:val="white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50505"/>
          <w:sz w:val="26"/>
          <w:szCs w:val="26"/>
          <w:highlight w:val="white"/>
        </w:rPr>
        <w:t>.</w:t>
      </w:r>
    </w:p>
    <w:p w:rsidR="00735AB9" w:rsidRDefault="00A40F06">
      <w:pPr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Současná opatření zůstávají:</w:t>
      </w:r>
    </w:p>
    <w:p w:rsidR="00735AB9" w:rsidRDefault="00A40F06">
      <w:pPr>
        <w:numPr>
          <w:ilvl w:val="0"/>
          <w:numId w:val="3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Bohoslužby i v příštím týdnu zůstávají v obvyklém programu s omezením do 10 % mí</w:t>
      </w:r>
      <w:r>
        <w:rPr>
          <w:rFonts w:ascii="Times New Roman" w:eastAsia="Times New Roman" w:hAnsi="Times New Roman" w:cs="Times New Roman"/>
          <w:sz w:val="26"/>
          <w:szCs w:val="26"/>
        </w:rPr>
        <w:t>st na sezení. Je také mše svatá pro děti ve středu v 17 h.</w:t>
      </w:r>
    </w:p>
    <w:p w:rsidR="00735AB9" w:rsidRDefault="00A40F06">
      <w:pPr>
        <w:numPr>
          <w:ilvl w:val="0"/>
          <w:numId w:val="3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Možnost přijmout Eucharistii v neděli mimo mši je 11.15–12.00 a od 17 do 18 h.</w:t>
      </w:r>
    </w:p>
    <w:p w:rsidR="00735AB9" w:rsidRDefault="00A40F06">
      <w:pPr>
        <w:numPr>
          <w:ilvl w:val="0"/>
          <w:numId w:val="3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Pokud jsou některé nedělní bohoslužby více navštíveny, je možné využít ozvučený sál pod kostelem.</w:t>
      </w:r>
    </w:p>
    <w:p w:rsidR="00735AB9" w:rsidRDefault="00A40F06">
      <w:pPr>
        <w:numPr>
          <w:ilvl w:val="0"/>
          <w:numId w:val="3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[Po mši v 9 a 10.30: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] Po bohoslužbách prosím nevytvářejte hloučky před kostelem. </w:t>
      </w:r>
    </w:p>
    <w:p w:rsidR="00735AB9" w:rsidRDefault="00735AB9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35AB9" w:rsidRDefault="00A40F06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Na webu farnosti najdete </w:t>
      </w:r>
      <w:hyperlink r:id="rId8">
        <w:r w:rsidRPr="00A40F06">
          <w:rPr>
            <w:rFonts w:ascii="Times New Roman" w:eastAsia="Times New Roman" w:hAnsi="Times New Roman" w:cs="Times New Roman"/>
            <w:b/>
            <w:color w:val="1155CC"/>
            <w:sz w:val="26"/>
            <w:szCs w:val="26"/>
            <w:u w:val="single"/>
          </w:rPr>
          <w:t>video seminář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“O manželství a dětech aneb plaveme v tom s vámi”.  Na </w:t>
      </w:r>
      <w:hyperlink r:id="rId9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www.tydenmanzelstvi.cz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najdete další podněty a pozvánky na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webináře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5AB9" w:rsidRDefault="00735AB9">
      <w:pPr>
        <w:spacing w:before="2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</w:pPr>
    </w:p>
    <w:p w:rsidR="00735AB9" w:rsidRDefault="00735AB9">
      <w:pPr>
        <w:spacing w:before="2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</w:pPr>
    </w:p>
    <w:p w:rsidR="00735AB9" w:rsidRDefault="00735AB9">
      <w:pPr>
        <w:spacing w:before="2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highlight w:val="white"/>
        </w:rPr>
      </w:pPr>
    </w:p>
    <w:p w:rsidR="00735AB9" w:rsidRDefault="00735AB9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735AB9" w:rsidRDefault="00A40F06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2B42908D"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hyperlink r:id="rId1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br w:type="page"/>
      </w:r>
    </w:p>
    <w:p w:rsidR="00735AB9" w:rsidRDefault="00A40F06">
      <w:pPr>
        <w:spacing w:before="240" w:after="200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14.–21. 2. 2021</w:t>
      </w:r>
    </w:p>
    <w:tbl>
      <w:tblPr>
        <w:tblStyle w:val="af9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735AB9">
        <w:trPr>
          <w:jc w:val="center"/>
        </w:trPr>
        <w:tc>
          <w:tcPr>
            <w:tcW w:w="97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14. 2.</w:t>
            </w:r>
          </w:p>
        </w:tc>
        <w:tc>
          <w:tcPr>
            <w:tcW w:w="1485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B6D7A8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neděle v mezidobí</w:t>
            </w:r>
          </w:p>
        </w:tc>
      </w:tr>
      <w:tr w:rsidR="00735AB9">
        <w:trPr>
          <w:trHeight w:val="1485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šťastné narození vnoučátka</w:t>
            </w:r>
          </w:p>
          <w:p w:rsidR="00735AB9" w:rsidRDefault="00A40F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735AB9" w:rsidRDefault="00A40F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vnitřní uzdravení</w:t>
            </w:r>
          </w:p>
          <w:p w:rsidR="00735AB9" w:rsidRDefault="00A40F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zemřelou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Tyburcovu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 žijící členy rodiny</w:t>
            </w:r>
          </w:p>
          <w:p w:rsidR="00735AB9" w:rsidRDefault="00A40F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tatínka k 10. výročí úmrtí</w:t>
            </w:r>
          </w:p>
        </w:tc>
      </w:tr>
      <w:tr w:rsidR="00735AB9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735A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AB9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 klienty Charity a spásu pro rodiny</w:t>
            </w:r>
          </w:p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naplnění Boží vůle a vedení Duchem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Svatým</w:t>
            </w:r>
            <w:proofErr w:type="gramEnd"/>
          </w:p>
        </w:tc>
      </w:tr>
      <w:tr w:rsidR="00735AB9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735A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AB9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příbuzné, přátele, dobrodince a duše v očistci</w:t>
            </w:r>
          </w:p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pomoc ve složité vztahu dvou mladých lidí</w:t>
            </w:r>
          </w:p>
        </w:tc>
      </w:tr>
      <w:tr w:rsidR="00735AB9">
        <w:trPr>
          <w:jc w:val="center"/>
        </w:trPr>
        <w:tc>
          <w:tcPr>
            <w:tcW w:w="975" w:type="dxa"/>
            <w:shd w:val="clear" w:color="auto" w:fill="D5A6B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17. 2.</w:t>
            </w:r>
          </w:p>
        </w:tc>
        <w:tc>
          <w:tcPr>
            <w:tcW w:w="1485" w:type="dxa"/>
            <w:shd w:val="clear" w:color="auto" w:fill="D5A6B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D5A6B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POPELEČNÍ STŘEDA</w:t>
            </w:r>
          </w:p>
        </w:tc>
      </w:tr>
      <w:tr w:rsidR="00735AB9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10.00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15.00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17.00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věčný život pro zemřelou maminku Růženu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Fiřtovou</w:t>
            </w:r>
            <w:proofErr w:type="spellEnd"/>
          </w:p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mladou generaci naší farnosti a národa</w:t>
            </w:r>
          </w:p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Lucii Jurčíkovou</w:t>
            </w:r>
          </w:p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Jaroslava Slance</w:t>
            </w:r>
          </w:p>
          <w:p w:rsidR="00735AB9" w:rsidRDefault="00735A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AB9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735A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35AB9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zemřelého Františka Machalu a rod</w:t>
            </w:r>
          </w:p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  <w:p w:rsidR="00735AB9" w:rsidRDefault="00735A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AB9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735A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AB9">
        <w:trPr>
          <w:trHeight w:val="70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ochranu a uzdravení Valerie</w:t>
            </w:r>
          </w:p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zemřelou Ludmilu Halfarovou</w:t>
            </w:r>
          </w:p>
        </w:tc>
      </w:tr>
      <w:tr w:rsidR="00735AB9">
        <w:trPr>
          <w:trHeight w:val="35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20. 2.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735AB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5AB9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6.30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lidi bez domova</w:t>
            </w:r>
          </w:p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</w:tc>
      </w:tr>
      <w:tr w:rsidR="00735AB9">
        <w:trPr>
          <w:trHeight w:val="291"/>
          <w:jc w:val="center"/>
        </w:trPr>
        <w:tc>
          <w:tcPr>
            <w:tcW w:w="975" w:type="dxa"/>
            <w:shd w:val="clear" w:color="auto" w:fill="D5A6B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21. 2.</w:t>
            </w:r>
          </w:p>
        </w:tc>
        <w:tc>
          <w:tcPr>
            <w:tcW w:w="1485" w:type="dxa"/>
            <w:shd w:val="clear" w:color="auto" w:fill="D5A6B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D5A6B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 w:rsidP="00A40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 POSTNÍ</w:t>
            </w:r>
          </w:p>
        </w:tc>
      </w:tr>
      <w:tr w:rsidR="00735AB9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7.30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9.00</w:t>
            </w:r>
          </w:p>
          <w:p w:rsidR="00735AB9" w:rsidRDefault="00735AB9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10.30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16.00</w:t>
            </w:r>
          </w:p>
          <w:p w:rsidR="00735AB9" w:rsidRDefault="00A40F06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D9D9D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735AB9" w:rsidRDefault="00A40F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katechumeny</w:t>
            </w:r>
          </w:p>
          <w:p w:rsidR="00735AB9" w:rsidRDefault="00A40F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Poděkování Pánu za dar života 86 let s prosbou o Boží požehnání a ochranu Panny Marie do dalších let</w:t>
            </w:r>
          </w:p>
          <w:p w:rsidR="00735AB9" w:rsidRDefault="00A40F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zemřelé farníky a dobrodince</w:t>
            </w:r>
          </w:p>
          <w:p w:rsidR="00735AB9" w:rsidRDefault="00735AB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5AB9" w:rsidRDefault="00A40F0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dar zdraví a Boží požehnání pro celou rodinu</w:t>
            </w:r>
          </w:p>
        </w:tc>
      </w:tr>
    </w:tbl>
    <w:p w:rsidR="00735AB9" w:rsidRDefault="00735AB9">
      <w:pPr>
        <w:spacing w:before="240"/>
      </w:pPr>
    </w:p>
    <w:sectPr w:rsidR="00735AB9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C11"/>
    <w:multiLevelType w:val="multilevel"/>
    <w:tmpl w:val="483228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C03808"/>
    <w:multiLevelType w:val="multilevel"/>
    <w:tmpl w:val="A40E20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5906FB8"/>
    <w:multiLevelType w:val="multilevel"/>
    <w:tmpl w:val="87427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B9"/>
    <w:rsid w:val="00735AB9"/>
    <w:rsid w:val="00A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ABA0"/>
  <w15:docId w15:val="{A5A63F89-81DA-4E9E-923F-0F2E3632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A4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akce/seminar-pro-manzele/" TargetMode="External"/><Relationship Id="rId13" Type="http://schemas.openxmlformats.org/officeDocument/2006/relationships/hyperlink" Target="https://cms.1webit.cz/cms/files/strediskokobylisy.cz/2221/Zpravodaj-Prosinec-2020-01-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cz.biskupstvi.pruvodcepostnidobou&amp;hl=cs&amp;gl=US" TargetMode="External"/><Relationship Id="rId12" Type="http://schemas.openxmlformats.org/officeDocument/2006/relationships/hyperlink" Target="https://cms.1webit.cz/cms/files/strediskokobylisy.cz/2221/Zpravodaj-Prosinec-2020-01-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adba.org/wp-content/uploads/2021/01/2021.01-Cg11-page1-final_cz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YmryOFqUkElZQUQAjCosgRYPjhhSQonNNzSvzVvvJZE/edit" TargetMode="External"/><Relationship Id="rId11" Type="http://schemas.openxmlformats.org/officeDocument/2006/relationships/hyperlink" Target="https://terezicka.cz/download/10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ha.cz/wp-content/uploads/2021/01/zpravodajpa-1-2021-komplet.pdf" TargetMode="External"/><Relationship Id="rId10" Type="http://schemas.openxmlformats.org/officeDocument/2006/relationships/hyperlink" Target="https://terezicka.cz/download/10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ydenmanzelstvi.cz/" TargetMode="External"/><Relationship Id="rId14" Type="http://schemas.openxmlformats.org/officeDocument/2006/relationships/hyperlink" Target="http://www.apha.cz/file/122761/zpravodajpa-20-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pQTPTu5R71/L8lDiId0zlXuNg==">AMUW2mVTFcmXUVzlXzq5M0dst84XE0tn7KQqAsUBFkddmzL5VZ4pdnp3SlDNXJm+lmyomk1CGZyp8mjafpoVlB4aaySvYXqKTfau+OxYKQ4caXSVhOfTvuQ=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2</cp:revision>
  <dcterms:created xsi:type="dcterms:W3CDTF">2020-04-14T17:44:00Z</dcterms:created>
  <dcterms:modified xsi:type="dcterms:W3CDTF">2021-02-13T20:10:00Z</dcterms:modified>
</cp:coreProperties>
</file>