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23.–30. 5. 2021</w:t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Slavnost SESLÁNÍ DUCHA SVATÉHO, v pondělí Slavnost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Panny Marie Pomocnice křesťanů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hlavní patronky Salesiánské rodiny, ve středu Památka sv. Filipa Neriho, ve čtvrtek  Svátek Ježíše Krista, nejvyššího a věčného kněze, v sobotu Památka bl. Józefa Kowalského a příští neděli Slavnost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NEJSVĚTĚJŠÍ TROJICE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Děkujeme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všem skupinkám obnovy za vedení novény a včerejší vigilie,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všem, kdo se zapojili do Dne Salesiánského centra,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všem, kteří minulou neděli přispěli částkou 29.619 Kč při sbírce na služné duchovních v arcidiecézi. </w:t>
      </w:r>
    </w:p>
    <w:p w:rsidR="00000000" w:rsidDel="00000000" w:rsidP="00000000" w:rsidRDefault="00000000" w:rsidRPr="00000000" w14:paraId="00000007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Dnešní sbírka je svatodušní na Salesiánskou kongregaci.</w:t>
      </w:r>
    </w:p>
    <w:p w:rsidR="00000000" w:rsidDel="00000000" w:rsidP="00000000" w:rsidRDefault="00000000" w:rsidRPr="00000000" w14:paraId="00000008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budou v našem kostele ve 14.30 skládat sliby Salesiánů spolupracovníků 4 manželské páry z okolí Prahy.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Slavnosti Marie Pomocnice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budou bohoslužby v 6.30 a v 18.30. Kromě toho se v Koby- lisích uskuteční setkání salesiánů české části provincie.   </w:t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Noc kostelů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proběhne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 pátek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podrobnější program 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 Kromě programu pro rodiny s dětmi od 15 h bude po večerní mši benefiční koncert několika hudebníků z našeho kostela. Nenechte si ho ujít.</w:t>
      </w:r>
    </w:p>
    <w:p w:rsidR="00000000" w:rsidDel="00000000" w:rsidP="00000000" w:rsidRDefault="00000000" w:rsidRPr="00000000" w14:paraId="0000000B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sobotu, dá-li Pán, přistoupí 32 dětí poprvé ke svátosti smíření a v neděli při zvláštní bohoslužbě ve 12 h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prvnímu svatému přijímání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Pamatujme na ně prosím ve svých modlitbách.</w:t>
      </w:r>
    </w:p>
    <w:p w:rsidR="00000000" w:rsidDel="00000000" w:rsidP="00000000" w:rsidRDefault="00000000" w:rsidRPr="00000000" w14:paraId="0000000C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mládež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setká při mši v 16 h s následným dalším programem.</w:t>
      </w:r>
    </w:p>
    <w:p w:rsidR="00000000" w:rsidDel="00000000" w:rsidP="00000000" w:rsidRDefault="00000000" w:rsidRPr="00000000" w14:paraId="0000000D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akolytů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příští neděli od 19.30 v podloubí domu nebo farním sále podle počasí.  </w:t>
      </w:r>
    </w:p>
    <w:p w:rsidR="00000000" w:rsidDel="00000000" w:rsidP="00000000" w:rsidRDefault="00000000" w:rsidRPr="00000000" w14:paraId="0000000E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Přejeme vám, abyste se každý den otvírali Duchu Svatému a zakoušeli radost z jeho působení. </w:t>
      </w:r>
    </w:p>
    <w:p w:rsidR="00000000" w:rsidDel="00000000" w:rsidP="00000000" w:rsidRDefault="00000000" w:rsidRPr="00000000" w14:paraId="0000000F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23.–30. 5.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ff00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23. 5.</w:t>
            </w:r>
          </w:p>
        </w:tc>
        <w:tc>
          <w:tcPr>
            <w:shd w:fill="ff00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00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0"/>
                <w:szCs w:val="30"/>
                <w:rtl w:val="0"/>
              </w:rPr>
              <w:t xml:space="preserve">Slavnost SESLÁNÍ DUCHA SVATÉHO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otevřenost farníků vůči Duchu Svatému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Filipa Steinera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dary Ducha svatého pro maturanty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nemocného švagra a starého kamaráda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</w:tc>
      </w:tr>
      <w:tr>
        <w:trPr>
          <w:trHeight w:val="186.97265625" w:hRule="atLeast"/>
        </w:trP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Slavnost Panny Marie Pomocnice křesťanů,hl.patronky SDB a FMA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úspěšnou maturitu pro vnuka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manžele Bachůrkovy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25. 5.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syna Petra a jeho rodinu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trHeight w:val="321.97265625" w:hRule="atLeast"/>
        </w:trP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26. 5.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sv. Filipa Neriho, kněze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zdraví a požehnání pro rodiče Mrázkovy a Lerchovy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27. 5.</w:t>
            </w:r>
          </w:p>
        </w:tc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Ježíše Krista, nejvyššího a věčného kněze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celou rodinu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Libuši Šumavskou a všechny přátele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28. 5.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Jiřího a Šimona, Boží pomoc v práci, ochranu Panny Marie a všech svatých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Tomáše</w:t>
            </w:r>
          </w:p>
        </w:tc>
      </w:tr>
      <w:tr>
        <w:trPr>
          <w:trHeight w:val="501.97265625" w:hRule="atLeast"/>
        </w:trP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29. 5.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bl. Józefa Kowalského, kněze a mučedníka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Magdu Šlesingrovou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živé a zesnulé členy rodiny</w:t>
            </w:r>
          </w:p>
        </w:tc>
      </w:tr>
      <w:tr>
        <w:trPr>
          <w:trHeight w:val="291.97265625" w:hRule="atLeast"/>
        </w:trP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30. 5.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Slavnost NEJSVĚTĚJŠÍ TROJICE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Miroslava, švagra Zdeňka, rodiče Kořínkovy a duše v očistci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děti přistupující k prvnímu svatému přijímání a jejich rodiny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mladé lidi naší farnosti s prosbou o světlo Ducha Svatého ve všech zkouškách a důležitých rozhodnutích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manžela a tatínka Ladislava a za ostatní živé i zemřelé členy rodiny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pha.cz/wp-content/uploads/2021/05/zpravodajpa-21-5.pdf" TargetMode="External"/><Relationship Id="rId10" Type="http://schemas.openxmlformats.org/officeDocument/2006/relationships/hyperlink" Target="http://www.apha.cz/file/122761/zpravodajpa-20-10.pdf" TargetMode="External"/><Relationship Id="rId12" Type="http://schemas.openxmlformats.org/officeDocument/2006/relationships/hyperlink" Target="https://www.sadba.org/misijni-zpravy-ze-sveta-cagliero-11-kveten-2021/" TargetMode="External"/><Relationship Id="rId9" Type="http://schemas.openxmlformats.org/officeDocument/2006/relationships/hyperlink" Target="https://cms.1webit.cz/cms/files/strediskokobylisy.cz/2346/Zpravodaj-Stredisko-mladeze-A5-brezen-2021-02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ezicka.cz/akce/noc-kostelu-bude-upresneno-zda-ano-ci-ne-a-jak/" TargetMode="External"/><Relationship Id="rId8" Type="http://schemas.openxmlformats.org/officeDocument/2006/relationships/hyperlink" Target="https://terezicka.cz/download/112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UDTWEQiYXDdDWsxushPD0VkGw==">AMUW2mVP25HMH/br6J/KVEB/Moijy01FCzpZm/1tCGIZr/4Co2YiehqaMX943nr8WQHAuWiARzagKAwsKZPMLS9WlIOR91qZD2gVTpG6EEdDgY04j9C2ZSg=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