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10" w:rsidRPr="00E86910" w:rsidRDefault="00A44407" w:rsidP="00E86910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Úmysly mší svatých v týdnu </w:t>
      </w:r>
      <w:proofErr w:type="gramStart"/>
      <w:r w:rsidR="00E86910">
        <w:rPr>
          <w:rFonts w:ascii="Times New Roman" w:eastAsia="Times New Roman" w:hAnsi="Times New Roman" w:cs="Times New Roman"/>
          <w:b/>
          <w:sz w:val="40"/>
          <w:szCs w:val="40"/>
        </w:rPr>
        <w:t>15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.–</w:t>
      </w:r>
      <w:r w:rsidR="00E86910">
        <w:rPr>
          <w:rFonts w:ascii="Times New Roman" w:eastAsia="Times New Roman" w:hAnsi="Times New Roman" w:cs="Times New Roman"/>
          <w:b/>
          <w:sz w:val="40"/>
          <w:szCs w:val="40"/>
        </w:rPr>
        <w:t>22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>. 8. 2021</w:t>
      </w:r>
    </w:p>
    <w:tbl>
      <w:tblPr>
        <w:tblW w:w="1086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485"/>
        <w:gridCol w:w="8400"/>
      </w:tblGrid>
      <w:tr w:rsidR="00E86910" w:rsidTr="008259AC">
        <w:trPr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15. 8.</w:t>
            </w:r>
          </w:p>
        </w:tc>
        <w:tc>
          <w:tcPr>
            <w:tcW w:w="14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4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Slavnost NANEBEVZETÍ PANNY MARIE</w:t>
            </w:r>
          </w:p>
        </w:tc>
      </w:tr>
      <w:tr w:rsidR="00E86910" w:rsidTr="008259AC">
        <w:trPr>
          <w:trHeight w:val="126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E86910" w:rsidRDefault="00E86910" w:rsidP="008259A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E86910" w:rsidRDefault="00E86910" w:rsidP="008259A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E86910" w:rsidRDefault="00E86910" w:rsidP="008259A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 manžele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Bachůrkovy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zemřelou Evu Plíhalovou</w:t>
            </w:r>
          </w:p>
          <w:p w:rsidR="00E86910" w:rsidRDefault="00E86910" w:rsidP="008259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Františka a Marii Lorencovy a rodiče z obou stran</w:t>
            </w:r>
          </w:p>
          <w:p w:rsidR="00E86910" w:rsidRDefault="00E86910" w:rsidP="008259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záchranu manželství</w:t>
            </w:r>
          </w:p>
          <w:p w:rsidR="00E86910" w:rsidRDefault="00E86910" w:rsidP="008259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E86910" w:rsidRDefault="00E86910" w:rsidP="008259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910" w:rsidTr="008259AC">
        <w:trPr>
          <w:trHeight w:val="186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16. 8.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910" w:rsidTr="008259AC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E86910" w:rsidRDefault="00E86910" w:rsidP="008259A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vnoučata</w:t>
            </w:r>
          </w:p>
          <w:p w:rsidR="00E86910" w:rsidRDefault="00E86910" w:rsidP="008259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zemřelého Antonína a duše v očistci </w:t>
            </w:r>
          </w:p>
        </w:tc>
      </w:tr>
      <w:tr w:rsidR="00E86910" w:rsidTr="008259AC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17. 8.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Úterý  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E86910" w:rsidTr="008259AC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E86910" w:rsidRDefault="00E86910" w:rsidP="008259A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milost uzdravení pro dceru Emu</w:t>
            </w:r>
          </w:p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dceru Helenku</w:t>
            </w:r>
          </w:p>
        </w:tc>
      </w:tr>
      <w:tr w:rsidR="00E86910" w:rsidTr="008259AC">
        <w:trPr>
          <w:trHeight w:val="32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18. 8.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86910" w:rsidTr="008259AC">
        <w:trPr>
          <w:trHeight w:val="732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E86910" w:rsidRDefault="00E86910" w:rsidP="008259A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</w:t>
            </w:r>
          </w:p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910" w:rsidTr="008259AC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19. 8.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86910" w:rsidTr="008259AC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E86910" w:rsidRDefault="00E86910" w:rsidP="008259A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Alenu Šimůnkovou a spásu pro rodinu</w:t>
            </w:r>
          </w:p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Karla Blažka a celou rodinu</w:t>
            </w:r>
          </w:p>
        </w:tc>
      </w:tr>
      <w:tr w:rsidR="00E86910" w:rsidTr="008259AC">
        <w:trPr>
          <w:jc w:val="center"/>
        </w:trPr>
        <w:tc>
          <w:tcPr>
            <w:tcW w:w="975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20. 8.</w:t>
            </w:r>
          </w:p>
        </w:tc>
        <w:tc>
          <w:tcPr>
            <w:tcW w:w="1485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</w:p>
        </w:tc>
        <w:tc>
          <w:tcPr>
            <w:tcW w:w="8400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Památka sv. Bernarda, opata a učitele církve</w:t>
            </w:r>
          </w:p>
        </w:tc>
      </w:tr>
      <w:tr w:rsidR="00E86910" w:rsidTr="008259AC">
        <w:trPr>
          <w:trHeight w:val="66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E86910" w:rsidRDefault="00E86910" w:rsidP="008259A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dar spásy pro paní Kvapilovou </w:t>
            </w:r>
          </w:p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 Vladislava a Annu a oba rody</w:t>
            </w:r>
          </w:p>
        </w:tc>
      </w:tr>
      <w:tr w:rsidR="00E86910" w:rsidTr="008259AC">
        <w:trPr>
          <w:trHeight w:val="501"/>
          <w:jc w:val="center"/>
        </w:trPr>
        <w:tc>
          <w:tcPr>
            <w:tcW w:w="975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21. 8.</w:t>
            </w:r>
          </w:p>
        </w:tc>
        <w:tc>
          <w:tcPr>
            <w:tcW w:w="1485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</w:p>
        </w:tc>
        <w:tc>
          <w:tcPr>
            <w:tcW w:w="8400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Památka sv. Pia X., papeže</w:t>
            </w:r>
          </w:p>
        </w:tc>
      </w:tr>
      <w:tr w:rsidR="00E86910" w:rsidTr="00E86910">
        <w:trPr>
          <w:trHeight w:val="393"/>
          <w:jc w:val="center"/>
        </w:trPr>
        <w:tc>
          <w:tcPr>
            <w:tcW w:w="2460" w:type="dxa"/>
            <w:gridSpan w:val="2"/>
            <w:tcBorders>
              <w:bottom w:val="single" w:sz="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E86910" w:rsidRDefault="00E86910" w:rsidP="008259A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tcBorders>
              <w:bottom w:val="single" w:sz="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dar víry a Boží požehnání pro neteř Barču</w:t>
            </w:r>
          </w:p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Johanku</w:t>
            </w:r>
          </w:p>
        </w:tc>
      </w:tr>
      <w:tr w:rsidR="00E86910" w:rsidTr="00E86910">
        <w:trPr>
          <w:trHeight w:val="291"/>
          <w:jc w:val="center"/>
        </w:trPr>
        <w:tc>
          <w:tcPr>
            <w:tcW w:w="975" w:type="dxa"/>
            <w:shd w:val="clear" w:color="auto" w:fill="99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22. 8.</w:t>
            </w:r>
          </w:p>
        </w:tc>
        <w:tc>
          <w:tcPr>
            <w:tcW w:w="1485" w:type="dxa"/>
            <w:shd w:val="clear" w:color="auto" w:fill="99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Neděle</w:t>
            </w:r>
          </w:p>
        </w:tc>
        <w:tc>
          <w:tcPr>
            <w:tcW w:w="8400" w:type="dxa"/>
            <w:shd w:val="clear" w:color="auto" w:fill="99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21. neděle v mezidobí</w:t>
            </w:r>
          </w:p>
        </w:tc>
      </w:tr>
      <w:tr w:rsidR="00E86910" w:rsidTr="008259AC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E86910" w:rsidRDefault="00E86910" w:rsidP="008259A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E86910" w:rsidRDefault="00E86910" w:rsidP="008259A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E86910" w:rsidRDefault="00E86910" w:rsidP="008259A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86910" w:rsidRDefault="00E86910" w:rsidP="008259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E86910" w:rsidRDefault="00E86910" w:rsidP="008259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všechny hledající a za požehnání pro podzimní Alfu </w:t>
            </w:r>
          </w:p>
          <w:p w:rsidR="00E86910" w:rsidRDefault="00E86910" w:rsidP="008259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Dášu</w:t>
            </w:r>
          </w:p>
          <w:p w:rsidR="00E86910" w:rsidRDefault="00E86910" w:rsidP="008259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Frant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iška, celý rod a duše v očistci</w:t>
            </w:r>
          </w:p>
        </w:tc>
      </w:tr>
    </w:tbl>
    <w:p w:rsidR="00E86910" w:rsidRDefault="00E86910" w:rsidP="00A44407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44407" w:rsidRPr="00A44407" w:rsidRDefault="00A44407" w:rsidP="00A44407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407">
        <w:rPr>
          <w:rFonts w:ascii="Times New Roman" w:hAnsi="Times New Roman" w:cs="Times New Roman"/>
          <w:b/>
          <w:sz w:val="28"/>
          <w:szCs w:val="28"/>
          <w:highlight w:val="yellow"/>
        </w:rPr>
        <w:t>Recepce Salesiánského centra bude od pondělí do pátku otevřena od 7.30 do 17 hodin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4407">
        <w:rPr>
          <w:rFonts w:ascii="Times New Roman" w:hAnsi="Times New Roman" w:cs="Times New Roman"/>
          <w:sz w:val="28"/>
          <w:szCs w:val="28"/>
        </w:rPr>
        <w:t xml:space="preserve">V tuto dobu bude přes recepci zpřístupněn i kostel.  </w:t>
      </w:r>
    </w:p>
    <w:p w:rsidR="00A44407" w:rsidRPr="00A44407" w:rsidRDefault="00E86910" w:rsidP="00A44407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hyperlink r:id="rId5" w:history="1">
        <w:r w:rsidR="00A44407" w:rsidRPr="00A44407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highlight w:val="white"/>
            <w:u w:val="single"/>
          </w:rPr>
          <w:t>PRÁZDNINOVÝ PROVOZ FARNOSTI</w:t>
        </w:r>
      </w:hyperlink>
    </w:p>
    <w:p w:rsidR="00B7443A" w:rsidRDefault="00E86910" w:rsidP="00A44407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</w:pPr>
      <w:r>
        <w:rPr>
          <w:rFonts w:ascii="Times New Roman" w:hAnsi="Times New Roman" w:cs="Times New Roman"/>
        </w:rPr>
        <w:pict>
          <v:rect id="_x0000_i1025" style="width:0;height:1.5pt" o:hralign="center" o:bullet="t" o:hrstd="t" o:hr="t" fillcolor="#a0a0a0" stroked="f"/>
        </w:pict>
      </w:r>
      <w:r w:rsidR="00A44407" w:rsidRPr="00A44407"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 w:rsidR="00A44407" w:rsidRPr="00A44407"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6">
        <w:r w:rsidR="00A44407" w:rsidRPr="00A44407"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 w:rsidR="00A44407" w:rsidRPr="00A44407">
        <w:rPr>
          <w:rFonts w:ascii="Times New Roman" w:eastAsia="Times New Roman" w:hAnsi="Times New Roman" w:cs="Times New Roman"/>
        </w:rPr>
        <w:t xml:space="preserve"> /</w:t>
      </w:r>
      <w:hyperlink r:id="rId7">
        <w:r w:rsidR="00A44407" w:rsidRPr="00A44407">
          <w:rPr>
            <w:rFonts w:ascii="Times New Roman" w:hAnsi="Times New Roman" w:cs="Times New Roman"/>
          </w:rPr>
          <w:t xml:space="preserve"> </w:t>
        </w:r>
      </w:hyperlink>
      <w:hyperlink r:id="rId8">
        <w:r w:rsidR="00A44407" w:rsidRPr="00A44407"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 w:rsidR="00A44407" w:rsidRPr="00A44407">
        <w:rPr>
          <w:rFonts w:ascii="Times New Roman" w:eastAsia="Times New Roman" w:hAnsi="Times New Roman" w:cs="Times New Roman"/>
        </w:rPr>
        <w:t xml:space="preserve"> /</w:t>
      </w:r>
      <w:hyperlink r:id="rId9">
        <w:r w:rsidR="00A44407" w:rsidRPr="00A44407">
          <w:rPr>
            <w:rFonts w:ascii="Times New Roman" w:eastAsia="Times New Roman" w:hAnsi="Times New Roman" w:cs="Times New Roman"/>
          </w:rPr>
          <w:t xml:space="preserve"> </w:t>
        </w:r>
      </w:hyperlink>
      <w:hyperlink r:id="rId10">
        <w:r w:rsidR="00A44407" w:rsidRPr="00A44407"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 w:rsidR="00A44407" w:rsidRPr="00A44407">
        <w:rPr>
          <w:rFonts w:ascii="Times New Roman" w:eastAsia="Times New Roman" w:hAnsi="Times New Roman" w:cs="Times New Roman"/>
        </w:rPr>
        <w:t xml:space="preserve"> /</w:t>
      </w:r>
      <w:hyperlink r:id="rId11">
        <w:r w:rsidR="00A44407" w:rsidRPr="00A44407"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 w:rsidR="00A44407" w:rsidRPr="00A44407"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 w:rsidR="00A44407" w:rsidRPr="00A44407"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 w:rsidR="00A44407" w:rsidRPr="00A44407">
        <w:rPr>
          <w:rFonts w:ascii="Times New Roman" w:eastAsia="Times New Roman" w:hAnsi="Times New Roman" w:cs="Times New Roman"/>
        </w:rPr>
        <w:t xml:space="preserve"> / </w:t>
      </w:r>
      <w:hyperlink r:id="rId12">
        <w:r w:rsidR="00A44407" w:rsidRPr="00A44407">
          <w:rPr>
            <w:rFonts w:ascii="Times New Roman" w:eastAsia="Times New Roman" w:hAnsi="Times New Roman" w:cs="Times New Roman"/>
            <w:color w:val="1155CC"/>
            <w:u w:val="single"/>
          </w:rPr>
          <w:t>Misijní kaleidoskop</w:t>
        </w:r>
      </w:hyperlink>
      <w:r w:rsidR="00A44407" w:rsidRPr="00A44407">
        <w:rPr>
          <w:rFonts w:ascii="Times New Roman" w:eastAsia="Times New Roman" w:hAnsi="Times New Roman" w:cs="Times New Roman"/>
          <w:color w:val="1155CC"/>
          <w:u w:val="single"/>
        </w:rPr>
        <w:t xml:space="preserve"> / </w:t>
      </w:r>
      <w:hyperlink r:id="rId13" w:history="1">
        <w:r w:rsidR="00A44407" w:rsidRPr="00A44407">
          <w:rPr>
            <w:rFonts w:ascii="Times New Roman" w:hAnsi="Times New Roman" w:cs="Times New Roman"/>
            <w:b/>
            <w:color w:val="0000FF" w:themeColor="hyperlink"/>
            <w:u w:val="single"/>
          </w:rPr>
          <w:t>Rok rodiny</w:t>
        </w:r>
      </w:hyperlink>
      <w:r w:rsidR="00A44407" w:rsidRPr="00A44407">
        <w:rPr>
          <w:rFonts w:ascii="Times New Roman" w:hAnsi="Times New Roman" w:cs="Times New Roman"/>
        </w:rPr>
        <w:t xml:space="preserve"> (</w:t>
      </w:r>
      <w:hyperlink r:id="rId14" w:history="1">
        <w:r w:rsidR="00A44407" w:rsidRPr="00A44407">
          <w:rPr>
            <w:rFonts w:ascii="Times New Roman" w:hAnsi="Times New Roman" w:cs="Times New Roman"/>
            <w:color w:val="0000FF" w:themeColor="hyperlink"/>
            <w:u w:val="single"/>
          </w:rPr>
          <w:t>videa papeže Františka</w:t>
        </w:r>
      </w:hyperlink>
      <w:r w:rsidR="00A44407" w:rsidRPr="00A44407">
        <w:rPr>
          <w:rFonts w:ascii="Times New Roman" w:hAnsi="Times New Roman" w:cs="Times New Roman"/>
        </w:rPr>
        <w:t xml:space="preserve">)  </w:t>
      </w:r>
    </w:p>
    <w:sectPr w:rsidR="00B7443A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3A"/>
    <w:rsid w:val="00A44407"/>
    <w:rsid w:val="00B7443A"/>
    <w:rsid w:val="00E8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1FD1"/>
  <w15:docId w15:val="{645A1FC0-0756-462A-8D81-376E0643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86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1webit.cz/cms/files/strediskokobylisy.cz/2481/FIN-FIN-Zpravodaj-Stredisko-mladeze-A5-cerven-2021-jednostrany.pdf" TargetMode="External"/><Relationship Id="rId13" Type="http://schemas.openxmlformats.org/officeDocument/2006/relationships/hyperlink" Target="https://www.rodiny.cz/slavime-rok-rodin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s.1webit.cz/cms/files/strediskokobylisy.cz/2481/FIN-FIN-Zpravodaj-Stredisko-mladeze-A5-cerven-2021-jednostrany.pdf" TargetMode="External"/><Relationship Id="rId12" Type="http://schemas.openxmlformats.org/officeDocument/2006/relationships/hyperlink" Target="https://www.sadba.org/wp-content/uploads/2021/06/21-06_7_misijni_kaleidoskop_cz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download/11330/" TargetMode="External"/><Relationship Id="rId11" Type="http://schemas.openxmlformats.org/officeDocument/2006/relationships/hyperlink" Target="https://www.sadba.org/misijni-zpravy-ze-sveta-cagliero-11-cervenec-2021/" TargetMode="External"/><Relationship Id="rId5" Type="http://schemas.openxmlformats.org/officeDocument/2006/relationships/hyperlink" Target="https://terezicka.cz/download/1134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pha.cz/wp-content/uploads/2021/06/zpravodajpa-21-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ha.cz/file/122761/zpravodajpa-20-10.pdf" TargetMode="External"/><Relationship Id="rId14" Type="http://schemas.openxmlformats.org/officeDocument/2006/relationships/hyperlink" Target="https://www.apha.cz/novinky/nenechte-si-ujit-videa-papeze-frantiska-k-roku-rodi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ketpLVfHDeU6RLwp1vktkX5dwQ==">AMUW2mVimG0gCuLiJnoSup8ufzGUtDcemlgvluNDvVCcdkvWD7vrKID2QSgUrseS8uJgTzsI1zY4Lfj+lc26Jmr50x0WeKjawLUYCeFAjuhVBOFzuAk1Bt4=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farář</cp:lastModifiedBy>
  <cp:revision>2</cp:revision>
  <cp:lastPrinted>2021-08-14T05:12:00Z</cp:lastPrinted>
  <dcterms:created xsi:type="dcterms:W3CDTF">2021-08-14T05:13:00Z</dcterms:created>
  <dcterms:modified xsi:type="dcterms:W3CDTF">2021-08-14T05:13:00Z</dcterms:modified>
</cp:coreProperties>
</file>