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60" w:rsidRDefault="00354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24.–31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10. 2021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[Dnes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 naší farnosti slavíme výročí posvěcení našeho kostela a misijní neděli, ve čtvrtek je Svátek sv. Šimona a Judy, apoštolů, v pátek Památka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bl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Michala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Ruy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, prvního nástupce Dona Boska. 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31. v liturgickém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mezidobí .]</w:t>
      </w:r>
      <w:proofErr w:type="gramEnd"/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Zhoršuje se opět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epidemiologická situace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Děkujeme, že v kostele používáte respirátory a dezinfekci rukou a že jste k sobě ohleduplní. 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Vychází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nový Kobylístek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Dočtete se v něm mimo jiné o synodální cestě, Dušičkách, kuchyňce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organizaci agapé, opravě střechy. </w:t>
      </w:r>
    </w:p>
    <w:p w:rsidR="009B5060" w:rsidRDefault="003547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Děkujeme </w:t>
      </w:r>
    </w:p>
    <w:p w:rsidR="009B5060" w:rsidRDefault="003547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všem, kdo se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zapojili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do akce Milion dětí se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modlí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růženec;</w:t>
      </w:r>
    </w:p>
    <w:p w:rsidR="009B5060" w:rsidRDefault="003547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všem, kdo organizovali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bazárek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zapojili se do něho; na kuchyňku jsme z této akce obdrželi příspěvek 14.600 korun, </w:t>
      </w:r>
    </w:p>
    <w:p w:rsidR="009B5060" w:rsidRDefault="0035474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všem, kdo přispějete do dnešní sbírky na misie. 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Dnes: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slavíme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výročí posvěcení kostela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Zároveň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misijní neděle</w:t>
      </w:r>
      <w:r>
        <w:rPr>
          <w:rFonts w:ascii="Times New Roman" w:eastAsia="Times New Roman" w:hAnsi="Times New Roman" w:cs="Times New Roman"/>
          <w:sz w:val="26"/>
          <w:szCs w:val="26"/>
        </w:rPr>
        <w:t>. Za dobrovolný příspěvek zakoupit misijní pohledy a růžičky vyrobené dětmi z naší farnosti na oslavě sv. Terezičky a také misijní koláče. Výt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ěžek bude věnován na misijní projekty zdejší Sadby a na Papežská misijní díla. Odpoledne jsou děti a rodiny zvány od 15 hodin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nedělní sportovní oratoř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Od středy jsou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podzimní prázdniny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Nebude mše svatá pro děti v 17 h ani další pravidelné aktivity farno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sti 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SaSM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pro děti. Zavřená bude i recepce Salesiánského centra. 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Dušičky: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Mimořádná příležitost ke svátosti smíření a adoraci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od pondělí 25. října až do 2. listopadu od 17 do večerní mše svaté. Už od pondělí 25. 10. do 8. 11. je také možné získat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odpu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stky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 naše zesnulé při návštěvě hřbitova. 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Maminky se mohou přihlásit na dopolední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seminář: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Quillingová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přáníčka</w:t>
      </w:r>
      <w:r>
        <w:rPr>
          <w:rFonts w:ascii="Times New Roman" w:eastAsia="Times New Roman" w:hAnsi="Times New Roman" w:cs="Times New Roman"/>
          <w:sz w:val="26"/>
          <w:szCs w:val="26"/>
        </w:rPr>
        <w:t>, ozdoby do bytu.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Setkání ministrantů salesiánských farností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proběhne nyní od pátku do neděle u nás v Kobylisích.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Několik informací k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synodál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ní cestě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Obdrželi jsme konkrétnější informace, jak se do synodálního procesu mohou zapojit jednotlivá společenství (zástupcům těchto společenství byl zaslán podrobnější e-mail). Mohou vzniknout nové skupinky, které by reflektovaly některá z navržených tém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at. Zveme </w:t>
      </w:r>
      <w:r>
        <w:rPr>
          <w:rFonts w:ascii="Times New Roman" w:eastAsia="Times New Roman" w:hAnsi="Times New Roman" w:cs="Times New Roman"/>
          <w:sz w:val="24"/>
          <w:szCs w:val="24"/>
        </w:rPr>
        <w:t>tedy všechny k zapojení. Více informací je na farním webu. V souvislosti s tím chceme moc poděkovat všem, kteří jste se v uplynulých měsících zapojili – nezávisle na vyhlášeném synodu, ale v jeho intencích – do společného hledání, při přípravě Projektu Sal</w:t>
      </w:r>
      <w:r>
        <w:rPr>
          <w:rFonts w:ascii="Times New Roman" w:eastAsia="Times New Roman" w:hAnsi="Times New Roman" w:cs="Times New Roman"/>
          <w:sz w:val="24"/>
          <w:szCs w:val="24"/>
        </w:rPr>
        <w:t>esiánského centra na příštích pět let. Od příštího měsíce bychom vás rádi např. v Kobylístku seznamovali s finálním dokumentem a zvali vás k realizaci jeho podnětů v praxi.</w:t>
      </w:r>
    </w:p>
    <w:p w:rsidR="009B5060" w:rsidRDefault="0035474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 předstihem připomínáme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9B5060" w:rsidRDefault="0035474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Velký Úterek pro mládež 2. listopadu na téma: Mužství a ž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enství a jejich specifická spiritualita.</w:t>
      </w:r>
    </w:p>
    <w:p w:rsidR="009B5060" w:rsidRDefault="0035474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Svátost smíření pro děti ve středu 3. listopadu od 16 hodin. </w:t>
      </w:r>
    </w:p>
    <w:p w:rsidR="009B5060" w:rsidRDefault="0035474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Požehnání nové farní kuchyňky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venkovní agapé, poděkování Evě Kuchařové a Anežce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Radinové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za službu koordinace agapé a její předání Evě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Dobíškové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7. 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istopadu po “Deváté”. </w:t>
      </w:r>
    </w:p>
    <w:p w:rsidR="009B5060" w:rsidRDefault="0035474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Drakiáda pro rodiny s dětmi na Velké skále v neděli 7. listopadu od 14.30 h.</w:t>
      </w:r>
    </w:p>
    <w:p w:rsidR="009B5060" w:rsidRDefault="0035474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Dětem přejeme pěkné podzimní prázdniny a všem požehnaný týden.</w:t>
      </w:r>
    </w:p>
    <w:p w:rsidR="009B5060" w:rsidRDefault="00354744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1208E25B">
          <v:rect id="_x0000_i1028" style="width:0;height:1.5pt" o:hralign="center" o:hrstd="t" o:hr="t" fillcolor="#a0a0a0" stroked="f"/>
        </w:pict>
      </w:r>
    </w:p>
    <w:p w:rsidR="009B5060" w:rsidRDefault="003547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9B5060" w:rsidRDefault="00354744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y mší svatých v týdnu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24.–31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10. 2021</w:t>
      </w:r>
    </w:p>
    <w:tbl>
      <w:tblPr>
        <w:tblStyle w:val="afffb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9B5060" w:rsidTr="00F97729">
        <w:trPr>
          <w:jc w:val="center"/>
        </w:trPr>
        <w:tc>
          <w:tcPr>
            <w:tcW w:w="11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24. 10.</w:t>
            </w:r>
          </w:p>
        </w:tc>
        <w:tc>
          <w:tcPr>
            <w:tcW w:w="1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Výročí posvěcení kostela a misijní neděle</w:t>
            </w:r>
          </w:p>
        </w:tc>
      </w:tr>
      <w:tr w:rsidR="009B5060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Žofii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Šuralovou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manžela a duše v očistci a živé rodiny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prarodiče od zetě Paula (Póla)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těžce nemocnou Marii Novákovou</w:t>
            </w:r>
          </w:p>
        </w:tc>
      </w:tr>
      <w:tr w:rsidR="009B5060" w:rsidTr="00F97729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9B5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06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celou velkou rodinu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manžele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Bachůrkovy</w:t>
            </w:r>
            <w:proofErr w:type="spellEnd"/>
          </w:p>
        </w:tc>
      </w:tr>
      <w:tr w:rsidR="009B5060" w:rsidTr="00F97729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9B5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B506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5060" w:rsidRDefault="009B50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šťastné narození vnoučka Eduarda a Boží požehnání pro rodinu</w:t>
            </w:r>
          </w:p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9B5060" w:rsidTr="00F97729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9B5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B5060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spásu rodiny Novotných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Juřinových</w:t>
            </w:r>
            <w:proofErr w:type="spellEnd"/>
          </w:p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živou 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Všehatovou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Matyášovou</w:t>
            </w:r>
          </w:p>
        </w:tc>
      </w:tr>
      <w:tr w:rsidR="009B5060" w:rsidTr="00F97729">
        <w:trPr>
          <w:jc w:val="center"/>
        </w:trPr>
        <w:tc>
          <w:tcPr>
            <w:tcW w:w="1104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28. 10.</w:t>
            </w:r>
          </w:p>
        </w:tc>
        <w:tc>
          <w:tcPr>
            <w:tcW w:w="1371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Šimona a Judy, apoštolů</w:t>
            </w:r>
          </w:p>
        </w:tc>
      </w:tr>
      <w:tr w:rsidR="009B506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babičku Alžbětu</w:t>
            </w:r>
          </w:p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Josefa a jeho rodiče</w:t>
            </w:r>
          </w:p>
        </w:tc>
      </w:tr>
      <w:tr w:rsidR="009B5060" w:rsidTr="00F97729">
        <w:trPr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29. 10.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Památka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. Michala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Ruy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, kněze</w:t>
            </w:r>
          </w:p>
        </w:tc>
      </w:tr>
      <w:tr w:rsidR="009B5060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syna Ondřeje</w:t>
            </w:r>
          </w:p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sourozence</w:t>
            </w:r>
          </w:p>
        </w:tc>
      </w:tr>
      <w:tr w:rsidR="009B5060" w:rsidTr="00F97729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9B5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B5060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vnoučata</w:t>
            </w:r>
          </w:p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i živé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Štěpančíkovy</w:t>
            </w:r>
            <w:proofErr w:type="spellEnd"/>
          </w:p>
        </w:tc>
      </w:tr>
      <w:tr w:rsidR="009B5060" w:rsidTr="00F97729">
        <w:trPr>
          <w:trHeight w:val="291"/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31. 10.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 w:rsidP="003547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 neděle v mezidobí</w:t>
            </w:r>
          </w:p>
        </w:tc>
      </w:tr>
      <w:tr w:rsidR="009B5060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9B5060" w:rsidRDefault="009B50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9B5060" w:rsidRDefault="0035474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 výročí narozenin maminky Květy a za zemřelé členy rodin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Hudckých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poddaných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Vorudu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 rodinou, za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Popolanských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rodinu Olšanských</w:t>
            </w:r>
          </w:p>
          <w:p w:rsidR="009B5060" w:rsidRDefault="003547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Víta a jeho vnoučata</w:t>
            </w:r>
          </w:p>
          <w:p w:rsidR="009B5060" w:rsidRDefault="009B506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5060" w:rsidRDefault="009B506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5060" w:rsidRDefault="009B5060">
      <w:pPr>
        <w:spacing w:before="240"/>
      </w:pPr>
    </w:p>
    <w:sectPr w:rsidR="009B5060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7090"/>
    <w:multiLevelType w:val="multilevel"/>
    <w:tmpl w:val="361C2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582E3A"/>
    <w:multiLevelType w:val="multilevel"/>
    <w:tmpl w:val="22B03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60"/>
    <w:rsid w:val="00354744"/>
    <w:rsid w:val="007E4BCF"/>
    <w:rsid w:val="009B5060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4B2"/>
  <w15:docId w15:val="{7BDFC619-56F1-45D5-AF52-C05E8742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4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a.cz/wp-content/uploads/2021/10/zpravodajpa-21-10.pdf" TargetMode="External"/><Relationship Id="rId13" Type="http://schemas.openxmlformats.org/officeDocument/2006/relationships/hyperlink" Target="https://www.youtube.com/c/Vl%C4%8D%C3%ADdoup%C4%9B/playlists" TargetMode="External"/><Relationship Id="rId3" Type="http://schemas.openxmlformats.org/officeDocument/2006/relationships/styles" Target="styles.xml"/><Relationship Id="rId7" Type="http://schemas.openxmlformats.org/officeDocument/2006/relationships/hyperlink" Target="https://cms.1webit.cz/cms/files/strediskokobylisy.cz/2532/FIN-Zpravodaj-Stredisko-mladeze-A5-zari-2021-00-JEDNOSTRANY-WEB-1-2.pdf" TargetMode="External"/><Relationship Id="rId12" Type="http://schemas.openxmlformats.org/officeDocument/2006/relationships/hyperlink" Target="https://www.apha.cz/novinky/nenechte-si-ujit-videa-papeze-frantiska-k-roku-rodin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809/" TargetMode="External"/><Relationship Id="rId11" Type="http://schemas.openxmlformats.org/officeDocument/2006/relationships/hyperlink" Target="https://www.rodiny.cz/slavime-rok-rodin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rezicka.cz/wp-content/uploads/2021/10/21-10_misijni_kaleidoskop_c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ba.org/misijni-zpravy-ze-sveta-cagliero-11-rijen-2021/" TargetMode="External"/><Relationship Id="rId14" Type="http://schemas.openxmlformats.org/officeDocument/2006/relationships/hyperlink" Target="https://www.youtube.com/c/Vl%C4%8D%C3%ADdoup%C4%9B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8V1gLl30e1YA+Zar3wgOpopAQ==">AMUW2mUtuRBVFLaBItAfuDG4hdU1dHA6JgmTPNzy+xBjR2PGFSZV3pw8S+zLT/l/i+4QFoZRaGSPJzOTOUAC+8QCxqkoo1swP9ijro3JRKmMwRqQRrEKJj4=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4</cp:revision>
  <cp:lastPrinted>2021-10-22T14:28:00Z</cp:lastPrinted>
  <dcterms:created xsi:type="dcterms:W3CDTF">2020-04-14T17:44:00Z</dcterms:created>
  <dcterms:modified xsi:type="dcterms:W3CDTF">2021-10-22T14:29:00Z</dcterms:modified>
</cp:coreProperties>
</file>