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A692" w14:textId="6836927F" w:rsidR="009D5656" w:rsidRDefault="009032CF" w:rsidP="009032CF">
      <w:pPr>
        <w:pStyle w:val="Nadpis1"/>
        <w:spacing w:before="120" w:after="0" w:line="240" w:lineRule="auto"/>
      </w:pPr>
      <w:bookmarkStart w:id="0" w:name="_heading=h.ydsp6kbdvnvd" w:colFirst="0" w:colLast="0"/>
      <w:bookmarkEnd w:id="0"/>
      <w:r>
        <w:t xml:space="preserve">4. </w:t>
      </w:r>
      <w:r w:rsidR="00A97E65">
        <w:t>Ranní</w:t>
      </w:r>
      <w:r>
        <w:t xml:space="preserve"> a večerní modlitba</w:t>
      </w:r>
    </w:p>
    <w:p w14:paraId="599DA693" w14:textId="77777777" w:rsidR="009D5656" w:rsidRDefault="009D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99DA694" w14:textId="77777777" w:rsidR="009D5656" w:rsidRDefault="00A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Důležitost startu do dne a závěru:</w:t>
      </w:r>
      <w:r>
        <w:rPr>
          <w:color w:val="000000"/>
        </w:rPr>
        <w:t xml:space="preserve"> Asi všichni řekneme, že je Bůh Pánem našeho života, na prvním místě</w:t>
      </w:r>
      <w:r>
        <w:t>… Ale je tomu skutečně tak? Kdosi moudrý řekl, že se to dá poznat podle toho</w:t>
      </w:r>
    </w:p>
    <w:p w14:paraId="599DA695" w14:textId="77777777" w:rsidR="009D5656" w:rsidRDefault="00A97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jak slavím neděli a co je pro mě v neděli to nejdůležitější;</w:t>
      </w:r>
    </w:p>
    <w:p w14:paraId="599DA696" w14:textId="77777777" w:rsidR="009D5656" w:rsidRDefault="00A97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komu patří první a poslední chvíle dne. (“Zkontroluji svůj telefon? Zapnu zprávy? Bůh mě hledá. Chce, abych věděl, že On je jediný Bůh. Kontrolování telefonu mi nezaručí vysvobození, ale klečení na kolenou každé ráno a každou noc vedle své postele před tím, kdo má moc mě vysvobodit, ano. Skrze tyto činy mi Bůh může dát vysvobození.”)</w:t>
      </w:r>
    </w:p>
    <w:p w14:paraId="599DA697" w14:textId="77777777" w:rsidR="009D5656" w:rsidRDefault="00A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Ranní a večerní vědomé setkání s Pánem je důležité pro spojení a propojení našeho života a modlitby, pro přítomnost Pána v našem každodenním životě. </w:t>
      </w:r>
    </w:p>
    <w:p w14:paraId="599DA698" w14:textId="77777777" w:rsidR="009D5656" w:rsidRDefault="00A97E65">
      <w:pPr>
        <w:pStyle w:val="Nadpis3"/>
        <w:numPr>
          <w:ilvl w:val="0"/>
          <w:numId w:val="5"/>
        </w:numPr>
        <w:spacing w:after="0" w:line="240" w:lineRule="auto"/>
        <w:ind w:left="426"/>
      </w:pPr>
      <w:bookmarkStart w:id="1" w:name="_heading=h.ntsasgc38upc" w:colFirst="0" w:colLast="0"/>
      <w:bookmarkEnd w:id="1"/>
      <w:r>
        <w:t>Ranní setkání s Pánem</w:t>
      </w:r>
      <w:r>
        <w:rPr>
          <w:color w:val="FF0000"/>
        </w:rPr>
        <w:t xml:space="preserve"> </w:t>
      </w:r>
    </w:p>
    <w:p w14:paraId="599DA699" w14:textId="77777777" w:rsidR="009D5656" w:rsidRDefault="00A97E65">
      <w:pPr>
        <w:spacing w:after="0" w:line="240" w:lineRule="auto"/>
        <w:ind w:left="720"/>
        <w:rPr>
          <w:b/>
          <w:color w:val="333333"/>
        </w:rPr>
      </w:pPr>
      <w:r>
        <w:rPr>
          <w:b/>
          <w:color w:val="333333"/>
        </w:rPr>
        <w:t>Biblické příklady:</w:t>
      </w:r>
    </w:p>
    <w:p w14:paraId="599DA69A" w14:textId="77777777" w:rsidR="009D5656" w:rsidRDefault="00360BA2">
      <w:pPr>
        <w:numPr>
          <w:ilvl w:val="0"/>
          <w:numId w:val="6"/>
        </w:numPr>
        <w:spacing w:after="0" w:line="240" w:lineRule="auto"/>
      </w:pPr>
      <w:hyperlink r:id="rId6" w:anchor="v4">
        <w:r w:rsidR="00A97E65">
          <w:t>Žalmy 5,4</w:t>
        </w:r>
      </w:hyperlink>
      <w:r w:rsidR="00A97E65">
        <w:t xml:space="preserve">: Hospodine, ty </w:t>
      </w:r>
      <w:r w:rsidR="00A97E65">
        <w:rPr>
          <w:color w:val="0000FF"/>
        </w:rPr>
        <w:t xml:space="preserve">můj hlas uslyšíš </w:t>
      </w:r>
      <w:r w:rsidR="00A97E65">
        <w:t xml:space="preserve">zrána, ráno ti </w:t>
      </w:r>
      <w:r w:rsidR="00A97E65">
        <w:rPr>
          <w:color w:val="0000FF"/>
        </w:rPr>
        <w:t>připravím oběť a budu čekat</w:t>
      </w:r>
      <w:r w:rsidR="00A97E65">
        <w:t>.</w:t>
      </w:r>
    </w:p>
    <w:p w14:paraId="599DA69B" w14:textId="77777777" w:rsidR="009D5656" w:rsidRDefault="00360BA2">
      <w:pPr>
        <w:numPr>
          <w:ilvl w:val="0"/>
          <w:numId w:val="6"/>
        </w:numPr>
        <w:spacing w:after="0" w:line="240" w:lineRule="auto"/>
      </w:pPr>
      <w:hyperlink r:id="rId7" w:anchor="v14">
        <w:r w:rsidR="00A97E65">
          <w:t>Žalmy 88,14</w:t>
        </w:r>
      </w:hyperlink>
      <w:r w:rsidR="00A97E65">
        <w:t xml:space="preserve">: Hospodine, pomoz, </w:t>
      </w:r>
      <w:r w:rsidR="00A97E65">
        <w:rPr>
          <w:color w:val="0000FF"/>
        </w:rPr>
        <w:t>k tobě volám</w:t>
      </w:r>
      <w:r w:rsidR="00A97E65">
        <w:t xml:space="preserve">, ráno </w:t>
      </w:r>
      <w:r w:rsidR="00A97E65">
        <w:rPr>
          <w:color w:val="0000FF"/>
        </w:rPr>
        <w:t>má modlitba přichází k tobě</w:t>
      </w:r>
      <w:r w:rsidR="00A97E65">
        <w:t>.</w:t>
      </w:r>
    </w:p>
    <w:p w14:paraId="599DA69C" w14:textId="77777777" w:rsidR="009D5656" w:rsidRDefault="00360BA2">
      <w:pPr>
        <w:numPr>
          <w:ilvl w:val="0"/>
          <w:numId w:val="6"/>
        </w:numPr>
        <w:spacing w:after="0" w:line="240" w:lineRule="auto"/>
      </w:pPr>
      <w:hyperlink r:id="rId8" w:anchor="v14">
        <w:r w:rsidR="00A97E65">
          <w:t>Žalmy 90,14</w:t>
        </w:r>
      </w:hyperlink>
      <w:r w:rsidR="00A97E65">
        <w:t xml:space="preserve"> </w:t>
      </w:r>
      <w:r w:rsidR="00A97E65">
        <w:rPr>
          <w:color w:val="0000FF"/>
        </w:rPr>
        <w:t>nasyť nás svým milosrdenstvím</w:t>
      </w:r>
      <w:r w:rsidR="00A97E65">
        <w:t xml:space="preserve"> hned ráno a po všechny své dny se budeme radovat a plesat.</w:t>
      </w:r>
    </w:p>
    <w:p w14:paraId="599DA69D" w14:textId="77777777" w:rsidR="009D5656" w:rsidRDefault="00360BA2">
      <w:pPr>
        <w:numPr>
          <w:ilvl w:val="0"/>
          <w:numId w:val="6"/>
        </w:numPr>
        <w:spacing w:after="0" w:line="240" w:lineRule="auto"/>
      </w:pPr>
      <w:hyperlink r:id="rId9" w:anchor="v8">
        <w:r w:rsidR="00A97E65">
          <w:t>Žalmy 101,8</w:t>
        </w:r>
      </w:hyperlink>
      <w:r w:rsidR="00A97E65">
        <w:t xml:space="preserve">: Každé ráno </w:t>
      </w:r>
      <w:r w:rsidR="00A97E65">
        <w:rPr>
          <w:color w:val="0000FF"/>
        </w:rPr>
        <w:t>budu umlčovat všechny svévolníky</w:t>
      </w:r>
      <w:r w:rsidR="00A97E65">
        <w:t xml:space="preserve"> v zemi, a tak vymýtím z Hospodinova města všechny pachatele ničemností.</w:t>
      </w:r>
    </w:p>
    <w:p w14:paraId="599DA69E" w14:textId="77777777" w:rsidR="009D5656" w:rsidRDefault="00360BA2">
      <w:pPr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hyperlink r:id="rId10" w:anchor="v35">
        <w:r w:rsidR="00A97E65">
          <w:rPr>
            <w:sz w:val="24"/>
            <w:szCs w:val="24"/>
          </w:rPr>
          <w:t>Marek 1,35</w:t>
        </w:r>
      </w:hyperlink>
      <w:r w:rsidR="00A97E65">
        <w:rPr>
          <w:sz w:val="24"/>
          <w:szCs w:val="24"/>
        </w:rPr>
        <w:t>: (</w:t>
      </w:r>
      <w:r w:rsidR="00A97E65">
        <w:rPr>
          <w:color w:val="0000FF"/>
          <w:sz w:val="24"/>
          <w:szCs w:val="24"/>
        </w:rPr>
        <w:t>Ježíš</w:t>
      </w:r>
      <w:r w:rsidR="00A97E65">
        <w:rPr>
          <w:sz w:val="24"/>
          <w:szCs w:val="24"/>
        </w:rPr>
        <w:t xml:space="preserve">) časně ráno, ještě za tmy, </w:t>
      </w:r>
      <w:r w:rsidR="00A97E65">
        <w:rPr>
          <w:color w:val="0000FF"/>
          <w:sz w:val="24"/>
          <w:szCs w:val="24"/>
        </w:rPr>
        <w:t>vstal a vyšel z domu; odešel na pusté místo a tam se modlil.</w:t>
      </w:r>
    </w:p>
    <w:p w14:paraId="599DA69F" w14:textId="77777777" w:rsidR="009D5656" w:rsidRDefault="00A97E65">
      <w:pPr>
        <w:spacing w:after="0" w:line="240" w:lineRule="auto"/>
        <w:rPr>
          <w:b/>
          <w:color w:val="FF0000"/>
        </w:rPr>
      </w:pPr>
      <w:r>
        <w:rPr>
          <w:b/>
        </w:rPr>
        <w:tab/>
        <w:t>Co ráno dělat:</w:t>
      </w:r>
    </w:p>
    <w:p w14:paraId="599DA6A0" w14:textId="77777777" w:rsidR="009D5656" w:rsidRDefault="00A97E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Setkat se </w:t>
      </w:r>
      <w:r>
        <w:rPr>
          <w:color w:val="000000"/>
        </w:rPr>
        <w:t>(znamení kříže atd.)</w:t>
      </w:r>
    </w:p>
    <w:p w14:paraId="599DA6A1" w14:textId="77777777" w:rsidR="009D5656" w:rsidRDefault="00A97E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Nechat se milovat Bohem</w:t>
      </w:r>
      <w:r>
        <w:rPr>
          <w:color w:val="000000"/>
        </w:rPr>
        <w:t xml:space="preserve"> (L. </w:t>
      </w:r>
      <w:proofErr w:type="spellStart"/>
      <w:r>
        <w:rPr>
          <w:color w:val="000000"/>
        </w:rPr>
        <w:t>Heryán</w:t>
      </w:r>
      <w:proofErr w:type="spellEnd"/>
      <w:r>
        <w:rPr>
          <w:color w:val="000000"/>
        </w:rPr>
        <w:t>: vstávám před ostatními, udělám si kávu, posadím do křesla a nechám se milovat Bo</w:t>
      </w:r>
      <w:r>
        <w:t>hem… “</w:t>
      </w:r>
      <w:r>
        <w:rPr>
          <w:highlight w:val="white"/>
        </w:rPr>
        <w:t>Skutečná radost je vědomí, že jsem milován, že nejsem sám, že můj život má smysl a že někam spěje. Skutečná radost je zakotvením v Bohu, díky kterému mohu s patřičným a moudrým odstupem hodnotit věci tohoto světa. Skutečná radost není popřením bolesti a utrpení, nýbrž jejím lícem a vyústěním.”)</w:t>
      </w:r>
    </w:p>
    <w:p w14:paraId="599DA6A2" w14:textId="46444789" w:rsidR="009D5656" w:rsidRDefault="00A97E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2" w:name="_Hlk95298780"/>
      <w:r>
        <w:rPr>
          <w:b/>
          <w:color w:val="000000"/>
        </w:rPr>
        <w:t xml:space="preserve">Svěřit </w:t>
      </w:r>
      <w:r>
        <w:rPr>
          <w:b/>
        </w:rPr>
        <w:t>den, setkání, “</w:t>
      </w:r>
      <w:r>
        <w:rPr>
          <w:b/>
          <w:color w:val="000000"/>
        </w:rPr>
        <w:t>napnelismy</w:t>
      </w:r>
      <w:r>
        <w:rPr>
          <w:b/>
        </w:rPr>
        <w:t>”</w:t>
      </w:r>
      <w:r w:rsidR="008D4211">
        <w:rPr>
          <w:b/>
        </w:rPr>
        <w:t xml:space="preserve"> Bohu, Ježíši, Duchu </w:t>
      </w:r>
      <w:proofErr w:type="gramStart"/>
      <w:r w:rsidR="008D4211">
        <w:rPr>
          <w:b/>
        </w:rPr>
        <w:t>Svatému</w:t>
      </w:r>
      <w:bookmarkEnd w:id="2"/>
      <w:r w:rsidR="008D4211">
        <w:rPr>
          <w:b/>
        </w:rPr>
        <w:t xml:space="preserve">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Zachraňuješ svět? Pustíš mě do toho?)</w:t>
      </w:r>
      <w:r w:rsidR="008D4211">
        <w:rPr>
          <w:color w:val="000000"/>
        </w:rPr>
        <w:t xml:space="preserve"> </w:t>
      </w:r>
    </w:p>
    <w:p w14:paraId="599DA6A3" w14:textId="12A48F26" w:rsidR="009D5656" w:rsidRDefault="00A97E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„Předsevzetí“</w:t>
      </w:r>
      <w:r>
        <w:rPr>
          <w:color w:val="000000"/>
        </w:rPr>
        <w:t xml:space="preserve"> – napsat si osobní modlitb</w:t>
      </w:r>
      <w:r>
        <w:t>u, která by napomohla ke</w:t>
      </w:r>
      <w:r>
        <w:rPr>
          <w:color w:val="000000"/>
        </w:rPr>
        <w:t xml:space="preserve"> změn</w:t>
      </w:r>
      <w:r>
        <w:t>ě</w:t>
      </w:r>
      <w:r>
        <w:rPr>
          <w:color w:val="000000"/>
        </w:rPr>
        <w:t xml:space="preserve"> vzorců; více </w:t>
      </w:r>
      <w:r>
        <w:t>spoléhat na Boha, který změnu může udělat, než na svoje “duchovní svaly”</w:t>
      </w:r>
      <w:r>
        <w:rPr>
          <w:color w:val="000000"/>
        </w:rPr>
        <w:t xml:space="preserve"> (příklad ranní modlitba Jana XXIII.</w:t>
      </w:r>
      <w:r>
        <w:t>, Desatero</w:t>
      </w:r>
      <w:r>
        <w:rPr>
          <w:color w:val="000000"/>
        </w:rPr>
        <w:t xml:space="preserve"> Padre Pi</w:t>
      </w:r>
      <w:r>
        <w:t>a</w:t>
      </w:r>
      <w:r>
        <w:rPr>
          <w:color w:val="000000"/>
        </w:rPr>
        <w:t xml:space="preserve">, Don </w:t>
      </w:r>
      <w:proofErr w:type="spellStart"/>
      <w:r>
        <w:rPr>
          <w:color w:val="000000"/>
        </w:rPr>
        <w:t>Bosco</w:t>
      </w:r>
      <w:proofErr w:type="spellEnd"/>
      <w:r>
        <w:rPr>
          <w:color w:val="000000"/>
        </w:rPr>
        <w:t>)</w:t>
      </w:r>
      <w:r w:rsidR="009032CF">
        <w:rPr>
          <w:color w:val="000000"/>
        </w:rPr>
        <w:t xml:space="preserve"> – Dodatek A1.–3.</w:t>
      </w:r>
    </w:p>
    <w:p w14:paraId="636A406A" w14:textId="2D8199E1" w:rsidR="009032CF" w:rsidRDefault="00A97E65" w:rsidP="009032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Boží slovo na den</w:t>
      </w:r>
      <w:r>
        <w:rPr>
          <w:color w:val="000000"/>
        </w:rPr>
        <w:t xml:space="preserve"> </w:t>
      </w:r>
      <w:r>
        <w:rPr>
          <w:color w:val="0000FF"/>
        </w:rPr>
        <w:t>(svědectví Marušky Kuchařové?)</w:t>
      </w:r>
    </w:p>
    <w:p w14:paraId="599DA6A5" w14:textId="77777777" w:rsidR="009D5656" w:rsidRDefault="00A97E65">
      <w:pPr>
        <w:pStyle w:val="Nadpis3"/>
        <w:numPr>
          <w:ilvl w:val="0"/>
          <w:numId w:val="5"/>
        </w:numPr>
        <w:spacing w:after="0" w:line="240" w:lineRule="auto"/>
        <w:ind w:left="426"/>
      </w:pPr>
      <w:bookmarkStart w:id="3" w:name="_heading=h.rbh6kr1dauqz" w:colFirst="0" w:colLast="0"/>
      <w:bookmarkEnd w:id="3"/>
      <w:r>
        <w:t xml:space="preserve">Večerní modlitba </w:t>
      </w:r>
    </w:p>
    <w:p w14:paraId="599DA6A6" w14:textId="77777777" w:rsidR="009D5656" w:rsidRDefault="00A97E65">
      <w:pPr>
        <w:spacing w:after="0" w:line="240" w:lineRule="auto"/>
        <w:ind w:left="720"/>
      </w:pPr>
      <w:r>
        <w:rPr>
          <w:b/>
          <w:color w:val="333333"/>
        </w:rPr>
        <w:t>Biblické příklady:</w:t>
      </w:r>
    </w:p>
    <w:p w14:paraId="599DA6A7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1" w:anchor="v18">
        <w:r w:rsidR="00A97E65">
          <w:rPr>
            <w:color w:val="333333"/>
          </w:rPr>
          <w:t>Žalmy 55,18</w:t>
        </w:r>
      </w:hyperlink>
      <w:r w:rsidR="00A97E65">
        <w:rPr>
          <w:color w:val="333333"/>
        </w:rPr>
        <w:t xml:space="preserve"> Večer, zrána, za poledne </w:t>
      </w:r>
      <w:r w:rsidR="00A97E65">
        <w:rPr>
          <w:color w:val="0000FF"/>
        </w:rPr>
        <w:t>lkám a sténám</w:t>
      </w:r>
      <w:r w:rsidR="00A97E65">
        <w:rPr>
          <w:color w:val="333333"/>
        </w:rPr>
        <w:t>. – Vyslyšel můj hlas!</w:t>
      </w:r>
    </w:p>
    <w:p w14:paraId="599DA6A8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2" w:anchor="v2">
        <w:r w:rsidR="00A97E65">
          <w:rPr>
            <w:color w:val="333333"/>
          </w:rPr>
          <w:t>Žalmy 141,2</w:t>
        </w:r>
      </w:hyperlink>
      <w:r w:rsidR="00A97E65">
        <w:rPr>
          <w:color w:val="333333"/>
        </w:rPr>
        <w:t xml:space="preserve"> </w:t>
      </w:r>
      <w:r w:rsidR="00A97E65">
        <w:rPr>
          <w:color w:val="0000FF"/>
        </w:rPr>
        <w:t>Jako kadidlo</w:t>
      </w:r>
      <w:r w:rsidR="00A97E65">
        <w:rPr>
          <w:color w:val="333333"/>
        </w:rPr>
        <w:t xml:space="preserve"> ať míří má modlitba k tobě, pozdvižení mých rukou jak </w:t>
      </w:r>
      <w:r w:rsidR="00A97E65">
        <w:rPr>
          <w:color w:val="0000FF"/>
        </w:rPr>
        <w:t>večerní oběť</w:t>
      </w:r>
      <w:r w:rsidR="00A97E65">
        <w:rPr>
          <w:color w:val="333333"/>
        </w:rPr>
        <w:t>.</w:t>
      </w:r>
    </w:p>
    <w:p w14:paraId="599DA6A9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3" w:anchor="v23">
        <w:r w:rsidR="00A97E65">
          <w:rPr>
            <w:color w:val="333333"/>
          </w:rPr>
          <w:t>Matouš 14,23</w:t>
        </w:r>
      </w:hyperlink>
      <w:r w:rsidR="00A97E65">
        <w:rPr>
          <w:color w:val="333333"/>
        </w:rPr>
        <w:t xml:space="preserve"> Když je (Ježíš) propustil, </w:t>
      </w:r>
      <w:r w:rsidR="00A97E65">
        <w:rPr>
          <w:color w:val="0000FF"/>
        </w:rPr>
        <w:t>vystoupil na horu</w:t>
      </w:r>
      <w:r w:rsidR="00A97E65">
        <w:rPr>
          <w:color w:val="333333"/>
        </w:rPr>
        <w:t xml:space="preserve">, aby </w:t>
      </w:r>
      <w:r w:rsidR="00A97E65">
        <w:rPr>
          <w:color w:val="0000FF"/>
        </w:rPr>
        <w:t>se o samotě modlil</w:t>
      </w:r>
      <w:r w:rsidR="00A97E65">
        <w:rPr>
          <w:color w:val="333333"/>
        </w:rPr>
        <w:t xml:space="preserve">. Když nastal večer, </w:t>
      </w:r>
      <w:r w:rsidR="00A97E65">
        <w:rPr>
          <w:color w:val="0000FF"/>
        </w:rPr>
        <w:t>byl tam sám</w:t>
      </w:r>
      <w:r w:rsidR="00A97E65">
        <w:rPr>
          <w:color w:val="333333"/>
        </w:rPr>
        <w:t>.</w:t>
      </w:r>
    </w:p>
    <w:p w14:paraId="599DA6AA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4" w:anchor="v20">
        <w:r w:rsidR="00A97E65">
          <w:rPr>
            <w:color w:val="333333"/>
          </w:rPr>
          <w:t>Matouš 26,20</w:t>
        </w:r>
      </w:hyperlink>
      <w:r w:rsidR="00A97E65">
        <w:rPr>
          <w:color w:val="333333"/>
        </w:rPr>
        <w:t xml:space="preserve"> Navečer</w:t>
      </w:r>
      <w:r w:rsidR="00A97E65">
        <w:rPr>
          <w:color w:val="0000FF"/>
        </w:rPr>
        <w:t xml:space="preserve"> usedl s Dvanácti ke </w:t>
      </w:r>
      <w:proofErr w:type="gramStart"/>
      <w:r w:rsidR="00A97E65">
        <w:rPr>
          <w:color w:val="0000FF"/>
        </w:rPr>
        <w:t>stolu</w:t>
      </w:r>
      <w:r w:rsidR="00A97E65">
        <w:rPr>
          <w:color w:val="333333"/>
        </w:rPr>
        <w:t>,...</w:t>
      </w:r>
      <w:proofErr w:type="gramEnd"/>
    </w:p>
    <w:p w14:paraId="599DA6AB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5" w:anchor="v32">
        <w:r w:rsidR="00A97E65">
          <w:rPr>
            <w:color w:val="333333"/>
          </w:rPr>
          <w:t>Marek 1,32</w:t>
        </w:r>
      </w:hyperlink>
      <w:r w:rsidR="00A97E65">
        <w:rPr>
          <w:color w:val="333333"/>
        </w:rPr>
        <w:t xml:space="preserve"> Když nastal večer a slunce zapadalo, </w:t>
      </w:r>
      <w:r w:rsidR="00A97E65">
        <w:rPr>
          <w:color w:val="0000FF"/>
        </w:rPr>
        <w:t>přinášeli k němu všechny nemocné a posedlé</w:t>
      </w:r>
      <w:r w:rsidR="00A97E65">
        <w:rPr>
          <w:color w:val="333333"/>
        </w:rPr>
        <w:t>.</w:t>
      </w:r>
    </w:p>
    <w:bookmarkStart w:id="4" w:name="_Hlk95375841"/>
    <w:p w14:paraId="599DA6AC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r>
        <w:fldChar w:fldCharType="begin"/>
      </w:r>
      <w:r>
        <w:instrText xml:space="preserve"> HYPERLINK "http://biblenet.cz/b/Mark/13" \l "v35" \h </w:instrText>
      </w:r>
      <w:r>
        <w:fldChar w:fldCharType="separate"/>
      </w:r>
      <w:r w:rsidR="00A97E65">
        <w:rPr>
          <w:color w:val="333333"/>
        </w:rPr>
        <w:t>Marek 13,35</w:t>
      </w:r>
      <w:r>
        <w:rPr>
          <w:color w:val="333333"/>
        </w:rPr>
        <w:fldChar w:fldCharType="end"/>
      </w:r>
      <w:r w:rsidR="00A97E65">
        <w:rPr>
          <w:color w:val="333333"/>
        </w:rPr>
        <w:t xml:space="preserve"> Bděte tedy, neboť </w:t>
      </w:r>
      <w:r w:rsidR="00A97E65">
        <w:rPr>
          <w:color w:val="0000FF"/>
        </w:rPr>
        <w:t>nevíte, kdy pán domu přijde</w:t>
      </w:r>
      <w:r w:rsidR="00A97E65">
        <w:rPr>
          <w:color w:val="333333"/>
        </w:rPr>
        <w:t>, zda večer, či o půlnoci, nebo za kuropění, nebo ráno…</w:t>
      </w:r>
    </w:p>
    <w:p w14:paraId="599DA6AD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6" w:anchor="v29">
        <w:r w:rsidR="00A97E65">
          <w:rPr>
            <w:color w:val="333333"/>
          </w:rPr>
          <w:t>Lukáš 24,29</w:t>
        </w:r>
      </w:hyperlink>
      <w:r w:rsidR="00A97E65">
        <w:rPr>
          <w:color w:val="333333"/>
        </w:rPr>
        <w:t xml:space="preserve"> Oni však ho začali přemlouvat: „</w:t>
      </w:r>
      <w:r w:rsidR="00A97E65">
        <w:rPr>
          <w:color w:val="0000FF"/>
        </w:rPr>
        <w:t>Zůstaň s námi</w:t>
      </w:r>
      <w:r w:rsidR="00A97E65">
        <w:rPr>
          <w:color w:val="333333"/>
        </w:rPr>
        <w:t>, vždyť už je k večeru a den se schyluje.“ Vešel tedy a zůstal s nimi.</w:t>
      </w:r>
    </w:p>
    <w:p w14:paraId="599DA6AE" w14:textId="77777777" w:rsidR="009D5656" w:rsidRDefault="00360BA2">
      <w:pPr>
        <w:numPr>
          <w:ilvl w:val="0"/>
          <w:numId w:val="7"/>
        </w:numPr>
        <w:spacing w:after="0" w:line="240" w:lineRule="auto"/>
        <w:rPr>
          <w:color w:val="333333"/>
        </w:rPr>
      </w:pPr>
      <w:hyperlink r:id="rId17" w:anchor="v19">
        <w:r w:rsidR="00A97E65">
          <w:rPr>
            <w:color w:val="333333"/>
          </w:rPr>
          <w:t>Jan 20,19</w:t>
        </w:r>
      </w:hyperlink>
      <w:r w:rsidR="00A97E65">
        <w:rPr>
          <w:color w:val="333333"/>
        </w:rPr>
        <w:t xml:space="preserve"> Téhož dne večer – prvního dne po sobotě – když byli učedníci ze strachu před Židy shromážděni za zavřenými dveřmi, </w:t>
      </w:r>
      <w:r w:rsidR="00A97E65">
        <w:rPr>
          <w:color w:val="0000FF"/>
        </w:rPr>
        <w:t>přišel Ježíš, postavil se uprostřed nich a řekl: „Pokoj vám.“</w:t>
      </w:r>
    </w:p>
    <w:p w14:paraId="599DA6AF" w14:textId="77777777" w:rsidR="009D5656" w:rsidRDefault="009D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bookmarkEnd w:id="4"/>
    <w:p w14:paraId="599DA6B0" w14:textId="77777777" w:rsidR="009D5656" w:rsidRDefault="00A97E65">
      <w:pPr>
        <w:spacing w:after="0" w:line="240" w:lineRule="auto"/>
        <w:rPr>
          <w:b/>
          <w:color w:val="FF0000"/>
        </w:rPr>
      </w:pPr>
      <w:r>
        <w:rPr>
          <w:b/>
        </w:rPr>
        <w:tab/>
        <w:t>Co večer dělat:</w:t>
      </w:r>
    </w:p>
    <w:p w14:paraId="599DA6B1" w14:textId="77777777" w:rsidR="009D5656" w:rsidRDefault="00A97E6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Setkat se</w:t>
      </w:r>
      <w:r>
        <w:rPr>
          <w:color w:val="000000"/>
        </w:rPr>
        <w:t xml:space="preserve"> (asi ne až úplně před spaním, kdy jsem zcela grogy)</w:t>
      </w:r>
    </w:p>
    <w:p w14:paraId="599DA6B2" w14:textId="77777777" w:rsidR="009D5656" w:rsidRDefault="00A97E6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Reflexe dne</w:t>
      </w:r>
      <w:r>
        <w:rPr>
          <w:color w:val="000000"/>
        </w:rPr>
        <w:t xml:space="preserve"> v přítomnosti toho, který mě miluje: uvědomit si aspoň to hlavní pozitivní (za to poděkovat), ale i negativní (poprosit o odpuštění Boha, druhé, odpustit). Odevzdání sebe, všeho a všech Bohu (do Ježíšovy milosrdné náruče).</w:t>
      </w:r>
    </w:p>
    <w:p w14:paraId="599DA6B3" w14:textId="77777777" w:rsidR="009D5656" w:rsidRDefault="00A97E6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Examen:</w:t>
      </w:r>
      <w:r>
        <w:rPr>
          <w:color w:val="000000"/>
        </w:rPr>
        <w:t xml:space="preserve"> ne zaměření na sebe a přehrabování se ve svém hnojišti, ale především </w:t>
      </w:r>
    </w:p>
    <w:p w14:paraId="599DA6B4" w14:textId="77777777" w:rsidR="009D5656" w:rsidRDefault="00A97E6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učit se vidět a zakoušet Boží přítomnost a jeho lásku v běžném životě </w:t>
      </w:r>
    </w:p>
    <w:p w14:paraId="599DA6B5" w14:textId="77777777" w:rsidR="009D5656" w:rsidRDefault="00A97E6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</w:t>
      </w:r>
      <w:r>
        <w:t>zahlédnout</w:t>
      </w:r>
      <w:r>
        <w:rPr>
          <w:color w:val="000000"/>
        </w:rPr>
        <w:t xml:space="preserve"> a porozumět, k čemu mě Bůh volá, kým se mám pro něho stát. </w:t>
      </w:r>
    </w:p>
    <w:p w14:paraId="599DA6B6" w14:textId="77777777" w:rsidR="009D5656" w:rsidRDefault="00A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highlight w:val="white"/>
        </w:rPr>
      </w:pPr>
      <w:r>
        <w:rPr>
          <w:highlight w:val="white"/>
        </w:rPr>
        <w:t xml:space="preserve">Svatý Ignác byl přesvědčen, že </w:t>
      </w:r>
      <w:r>
        <w:rPr>
          <w:color w:val="0000FF"/>
          <w:highlight w:val="white"/>
        </w:rPr>
        <w:t>Bůh je přítomen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v našich životech nejen ve výjimečných, „svatých“ situacích, ale </w:t>
      </w:r>
      <w:r>
        <w:rPr>
          <w:color w:val="0000FF"/>
          <w:highlight w:val="white"/>
        </w:rPr>
        <w:t>v každém okamžiku dne</w:t>
      </w:r>
      <w:r>
        <w:rPr>
          <w:highlight w:val="white"/>
        </w:rPr>
        <w:t xml:space="preserve">. Z tohoto přesvědčení vychází modlitba zvaná. examen, která obvykle trvá </w:t>
      </w:r>
      <w:r>
        <w:rPr>
          <w:color w:val="0000FF"/>
          <w:highlight w:val="white"/>
        </w:rPr>
        <w:t>10–15 minut</w:t>
      </w:r>
      <w:r>
        <w:rPr>
          <w:highlight w:val="white"/>
        </w:rPr>
        <w:t>. Každý den je naplněn dojmy, setkáními a zkušenostmi; zažíváme úspěchy a boje, štěstí a zklamání, cítíme touhu, nadšení, inspiraci, bolest nebo smutek – útěchu či neútěchu. Je však důležité nečinit příliš rychlý úsudek o tom, co jsme zažili:</w:t>
      </w:r>
      <w:r>
        <w:rPr>
          <w:color w:val="0000FF"/>
          <w:highlight w:val="white"/>
        </w:rPr>
        <w:t xml:space="preserve"> Bůh k nám někdy mluví skrze to, co nám dodává energii, jindy skrze to, co nás rozčiluje, a prostřednictvím všech těchto zkušeností nás vede. </w:t>
      </w:r>
      <w:r>
        <w:rPr>
          <w:highlight w:val="white"/>
        </w:rPr>
        <w:t xml:space="preserve">Budeme-li naslouchat Božímu hlasu v nás, budeme schopni den za dnem růst, každý den být trochu více svobodní, více trpěliví a více naplnění láskou. </w:t>
      </w:r>
    </w:p>
    <w:p w14:paraId="599DA6B7" w14:textId="77777777" w:rsidR="009D5656" w:rsidRDefault="00A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</w:pPr>
      <w:r>
        <w:t xml:space="preserve">Modlitbu examen se můžeme </w:t>
      </w:r>
      <w:r>
        <w:rPr>
          <w:color w:val="0000FF"/>
        </w:rPr>
        <w:t>modlit kdekoli</w:t>
      </w:r>
      <w:r>
        <w:t xml:space="preserve">: na pláži, v autě, doma, v knihovně. Reflexí nad tím, co jsme během dne prožili, se pokoušíme odhalit, jak Duch působí v našem každodenním životě. Není to až tak moc o „vnějším“ aspektu našich zkušeností, ale spíše o jejich aspektu „vnitřním“ – </w:t>
      </w:r>
      <w:r>
        <w:rPr>
          <w:color w:val="0000FF"/>
        </w:rPr>
        <w:t>ptáme se po tom, co se dělo v našem nitru v různých okamžicích dne</w:t>
      </w:r>
      <w:r>
        <w:t xml:space="preserve">. V těchto vnitřních hnutích můžeme rozlišit, co nás vedlo k Bohu a co nás od něj naopak odvádělo. </w:t>
      </w:r>
    </w:p>
    <w:p w14:paraId="599DA6BA" w14:textId="72177D91" w:rsidR="009D5656" w:rsidRPr="009032CF" w:rsidRDefault="00A97E65" w:rsidP="009032CF">
      <w:pPr>
        <w:spacing w:after="0" w:line="240" w:lineRule="auto"/>
        <w:ind w:left="2160"/>
      </w:pPr>
      <w:bookmarkStart w:id="5" w:name="_Hlk95298546"/>
      <w:r>
        <w:rPr>
          <w:color w:val="0000FF"/>
        </w:rPr>
        <w:t>Aplikace: Ignaciánský Examen (</w:t>
      </w:r>
      <w:hyperlink r:id="rId18">
        <w:r w:rsidR="00084E71">
          <w:rPr>
            <w:color w:val="1155CC"/>
            <w:u w:val="single"/>
          </w:rPr>
          <w:t>A</w:t>
        </w:r>
        <w:r>
          <w:rPr>
            <w:color w:val="1155CC"/>
            <w:u w:val="single"/>
          </w:rPr>
          <w:t>ndroid</w:t>
        </w:r>
      </w:hyperlink>
      <w:r>
        <w:rPr>
          <w:color w:val="0000FF"/>
        </w:rPr>
        <w:t xml:space="preserve">, </w:t>
      </w:r>
      <w:hyperlink r:id="rId19">
        <w:proofErr w:type="spellStart"/>
        <w:r>
          <w:rPr>
            <w:color w:val="1155CC"/>
            <w:u w:val="single"/>
          </w:rPr>
          <w:t>iOS</w:t>
        </w:r>
        <w:proofErr w:type="spellEnd"/>
      </w:hyperlink>
      <w:r>
        <w:rPr>
          <w:color w:val="0000FF"/>
        </w:rPr>
        <w:t xml:space="preserve">) [vytvořeno k 530. výročí narození sv. Ignáce z </w:t>
      </w:r>
      <w:proofErr w:type="spellStart"/>
      <w:r>
        <w:rPr>
          <w:color w:val="0000FF"/>
        </w:rPr>
        <w:t>Loyoly</w:t>
      </w:r>
      <w:proofErr w:type="spellEnd"/>
      <w:r>
        <w:rPr>
          <w:color w:val="0000FF"/>
        </w:rPr>
        <w:t>]</w:t>
      </w:r>
      <w:bookmarkEnd w:id="5"/>
    </w:p>
    <w:p w14:paraId="23CBA27D" w14:textId="430B5BCA" w:rsidR="00E50FE6" w:rsidRDefault="00E50FE6" w:rsidP="00E50FE6">
      <w:pPr>
        <w:pStyle w:val="Nadpis3"/>
      </w:pPr>
      <w:r>
        <w:t xml:space="preserve">Cvičení – </w:t>
      </w:r>
      <w:r>
        <w:t>ranní</w:t>
      </w:r>
      <w:r>
        <w:t xml:space="preserve"> modlitba: </w:t>
      </w:r>
    </w:p>
    <w:p w14:paraId="5890F5A8" w14:textId="08B5B064" w:rsidR="00000000" w:rsidRPr="00E50FE6" w:rsidRDefault="009032CF" w:rsidP="00E50FE6">
      <w:pPr>
        <w:pStyle w:val="Nadpis3"/>
        <w:numPr>
          <w:ilvl w:val="0"/>
          <w:numId w:val="9"/>
        </w:numPr>
        <w:spacing w:before="0" w:after="120" w:line="240" w:lineRule="auto"/>
        <w:ind w:left="714" w:hanging="357"/>
        <w:rPr>
          <w:sz w:val="22"/>
          <w:szCs w:val="22"/>
        </w:rPr>
      </w:pPr>
      <w:r w:rsidRPr="00E50FE6">
        <w:rPr>
          <w:bCs/>
          <w:sz w:val="22"/>
          <w:szCs w:val="22"/>
        </w:rPr>
        <w:t xml:space="preserve">Setkat se </w:t>
      </w:r>
      <w:r w:rsidRPr="00E50FE6">
        <w:rPr>
          <w:bCs/>
          <w:sz w:val="22"/>
          <w:szCs w:val="22"/>
        </w:rPr>
        <w:t xml:space="preserve">aspoň na chvilku </w:t>
      </w:r>
      <w:r w:rsidRPr="00E50FE6">
        <w:rPr>
          <w:bCs/>
          <w:sz w:val="22"/>
          <w:szCs w:val="22"/>
        </w:rPr>
        <w:t>s Bohem a nechat se jím milovat</w:t>
      </w:r>
      <w:r w:rsidR="00E50FE6" w:rsidRPr="00E50FE6">
        <w:rPr>
          <w:b w:val="0"/>
          <w:bCs/>
          <w:sz w:val="22"/>
          <w:szCs w:val="22"/>
        </w:rPr>
        <w:t>.</w:t>
      </w:r>
    </w:p>
    <w:p w14:paraId="372C0164" w14:textId="77777777" w:rsidR="00000000" w:rsidRPr="00E50FE6" w:rsidRDefault="009032CF" w:rsidP="00E50FE6">
      <w:pPr>
        <w:pStyle w:val="Nadpis3"/>
        <w:numPr>
          <w:ilvl w:val="0"/>
          <w:numId w:val="9"/>
        </w:numPr>
        <w:spacing w:before="0" w:after="120" w:line="240" w:lineRule="auto"/>
        <w:ind w:left="714" w:hanging="357"/>
        <w:rPr>
          <w:b w:val="0"/>
          <w:sz w:val="22"/>
          <w:szCs w:val="22"/>
        </w:rPr>
      </w:pPr>
      <w:r w:rsidRPr="00E50FE6">
        <w:rPr>
          <w:bCs/>
          <w:sz w:val="22"/>
          <w:szCs w:val="22"/>
        </w:rPr>
        <w:t>Svěřit den</w:t>
      </w:r>
      <w:r w:rsidRPr="00E50FE6">
        <w:rPr>
          <w:b w:val="0"/>
          <w:bCs/>
          <w:sz w:val="22"/>
          <w:szCs w:val="22"/>
        </w:rPr>
        <w:t xml:space="preserve">, očekávaná setkání, starosti, neklid atd. Bohu / Ježíši / Duchu </w:t>
      </w:r>
      <w:proofErr w:type="gramStart"/>
      <w:r w:rsidRPr="00E50FE6">
        <w:rPr>
          <w:b w:val="0"/>
          <w:bCs/>
          <w:sz w:val="22"/>
          <w:szCs w:val="22"/>
        </w:rPr>
        <w:t>Svatému</w:t>
      </w:r>
      <w:proofErr w:type="gramEnd"/>
      <w:r w:rsidRPr="00E50FE6">
        <w:rPr>
          <w:b w:val="0"/>
          <w:bCs/>
          <w:sz w:val="22"/>
          <w:szCs w:val="22"/>
        </w:rPr>
        <w:t>.</w:t>
      </w:r>
    </w:p>
    <w:p w14:paraId="76A13E37" w14:textId="77777777" w:rsidR="00000000" w:rsidRPr="00E50FE6" w:rsidRDefault="009032CF" w:rsidP="00E50FE6">
      <w:pPr>
        <w:pStyle w:val="Nadpis3"/>
        <w:numPr>
          <w:ilvl w:val="0"/>
          <w:numId w:val="9"/>
        </w:numPr>
        <w:spacing w:before="0" w:after="120" w:line="240" w:lineRule="auto"/>
        <w:ind w:left="714" w:hanging="357"/>
        <w:rPr>
          <w:b w:val="0"/>
          <w:sz w:val="22"/>
          <w:szCs w:val="22"/>
        </w:rPr>
      </w:pPr>
      <w:r w:rsidRPr="00E50FE6">
        <w:rPr>
          <w:bCs/>
          <w:sz w:val="22"/>
          <w:szCs w:val="22"/>
        </w:rPr>
        <w:t xml:space="preserve">Připomenout si svoje </w:t>
      </w:r>
      <w:r w:rsidRPr="00E50FE6">
        <w:rPr>
          <w:bCs/>
          <w:sz w:val="22"/>
          <w:szCs w:val="22"/>
        </w:rPr>
        <w:t>„předsevzetí“</w:t>
      </w:r>
      <w:r w:rsidRPr="00E50FE6">
        <w:rPr>
          <w:b w:val="0"/>
          <w:bCs/>
          <w:sz w:val="22"/>
          <w:szCs w:val="22"/>
        </w:rPr>
        <w:t xml:space="preserve">, oč se chci snažit, kde chci vystoupit ze zajetých kolejí, a poprosit Boha, aby mi v </w:t>
      </w:r>
      <w:r w:rsidRPr="00E50FE6">
        <w:rPr>
          <w:b w:val="0"/>
          <w:bCs/>
          <w:sz w:val="22"/>
          <w:szCs w:val="22"/>
        </w:rPr>
        <w:t xml:space="preserve">tom pomohl. Napsat si svoji krátkou </w:t>
      </w:r>
      <w:proofErr w:type="spellStart"/>
      <w:r w:rsidRPr="00E50FE6">
        <w:rPr>
          <w:b w:val="0"/>
          <w:bCs/>
          <w:sz w:val="22"/>
          <w:szCs w:val="22"/>
        </w:rPr>
        <w:t>motlitbu</w:t>
      </w:r>
      <w:proofErr w:type="spellEnd"/>
      <w:r w:rsidRPr="00E50FE6">
        <w:rPr>
          <w:b w:val="0"/>
          <w:bCs/>
          <w:sz w:val="22"/>
          <w:szCs w:val="22"/>
        </w:rPr>
        <w:t xml:space="preserve">. </w:t>
      </w:r>
    </w:p>
    <w:p w14:paraId="05799166" w14:textId="4F808217" w:rsidR="00E50FE6" w:rsidRPr="00E50FE6" w:rsidRDefault="009032CF" w:rsidP="00E50FE6">
      <w:pPr>
        <w:pStyle w:val="Nadpis3"/>
        <w:numPr>
          <w:ilvl w:val="0"/>
          <w:numId w:val="9"/>
        </w:numPr>
        <w:spacing w:before="0" w:after="120" w:line="240" w:lineRule="auto"/>
        <w:ind w:left="714" w:hanging="357"/>
        <w:rPr>
          <w:b w:val="0"/>
          <w:sz w:val="22"/>
          <w:szCs w:val="22"/>
        </w:rPr>
      </w:pPr>
      <w:r w:rsidRPr="00E50FE6">
        <w:rPr>
          <w:b w:val="0"/>
          <w:sz w:val="22"/>
          <w:szCs w:val="22"/>
          <w:lang w:val="pt-BR"/>
        </w:rPr>
        <w:t>[</w:t>
      </w:r>
      <w:r w:rsidRPr="00E50FE6">
        <w:rPr>
          <w:b w:val="0"/>
          <w:bCs/>
          <w:sz w:val="22"/>
          <w:szCs w:val="22"/>
          <w:lang w:val="pt-BR"/>
        </w:rPr>
        <w:t xml:space="preserve">Vzít si s sebou </w:t>
      </w:r>
      <w:r w:rsidRPr="00E50FE6">
        <w:rPr>
          <w:bCs/>
          <w:sz w:val="22"/>
          <w:szCs w:val="22"/>
          <w:lang w:val="pt-BR"/>
        </w:rPr>
        <w:t xml:space="preserve">biblický verš </w:t>
      </w:r>
      <w:r w:rsidRPr="00E50FE6">
        <w:rPr>
          <w:bCs/>
          <w:sz w:val="22"/>
          <w:szCs w:val="22"/>
          <w:lang w:val="pt-BR"/>
        </w:rPr>
        <w:t>do dne</w:t>
      </w:r>
      <w:r w:rsidRPr="00E50FE6">
        <w:rPr>
          <w:b w:val="0"/>
          <w:bCs/>
          <w:sz w:val="22"/>
          <w:szCs w:val="22"/>
          <w:lang w:val="pt-BR"/>
        </w:rPr>
        <w:t>.</w:t>
      </w:r>
      <w:r w:rsidRPr="00E50FE6">
        <w:rPr>
          <w:b w:val="0"/>
          <w:sz w:val="22"/>
          <w:szCs w:val="22"/>
          <w:lang w:val="pt-BR"/>
        </w:rPr>
        <w:t>]</w:t>
      </w:r>
      <w:r w:rsidRPr="00E50FE6">
        <w:rPr>
          <w:b w:val="0"/>
          <w:bCs/>
          <w:sz w:val="22"/>
          <w:szCs w:val="22"/>
        </w:rPr>
        <w:t xml:space="preserve"> </w:t>
      </w:r>
    </w:p>
    <w:p w14:paraId="599DA6BB" w14:textId="7E9A6DF7" w:rsidR="009D5656" w:rsidRDefault="00A97E65" w:rsidP="00E50FE6">
      <w:pPr>
        <w:pStyle w:val="Nadpis3"/>
      </w:pPr>
      <w:r>
        <w:t xml:space="preserve">Cvičení – večerní modlitba: </w:t>
      </w:r>
    </w:p>
    <w:p w14:paraId="599DA6BC" w14:textId="77777777" w:rsidR="009D5656" w:rsidRDefault="00A97E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</w:rPr>
      </w:pPr>
      <w:r>
        <w:rPr>
          <w:color w:val="0000FF"/>
        </w:rPr>
        <w:t xml:space="preserve">Varianta 1: </w:t>
      </w:r>
    </w:p>
    <w:p w14:paraId="599DA6BD" w14:textId="77777777" w:rsidR="009D5656" w:rsidRDefault="00A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Reflexe dne v přítomnosti toho, který mě miluje: uvědomit si aspoň to hlavní pozitivní (za to poděkovat), ale i negativní (poprosit o odpuštění Boha, druhé, odpustit). Odevzdání sebe, všeho a všech Bohu (do Ježíšovy milosrdné náruče). Zakončit např. otčenášem…</w:t>
      </w:r>
    </w:p>
    <w:p w14:paraId="599DA6BE" w14:textId="77777777" w:rsidR="009D5656" w:rsidRDefault="00A97E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</w:rPr>
      </w:pPr>
      <w:r>
        <w:rPr>
          <w:color w:val="0000FF"/>
        </w:rPr>
        <w:t>Varianta 2:</w:t>
      </w:r>
    </w:p>
    <w:p w14:paraId="599DA6BF" w14:textId="77777777" w:rsidR="009D5656" w:rsidRDefault="00A97E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Stáhnout si aplikaci Ignaciánský examen </w:t>
      </w:r>
      <w:r>
        <w:rPr>
          <w:color w:val="0000FF"/>
        </w:rPr>
        <w:t xml:space="preserve">(na </w:t>
      </w:r>
      <w:hyperlink r:id="rId20">
        <w:r>
          <w:rPr>
            <w:color w:val="1155CC"/>
            <w:u w:val="single"/>
          </w:rPr>
          <w:t>Google play</w:t>
        </w:r>
      </w:hyperlink>
      <w:r>
        <w:rPr>
          <w:color w:val="0000FF"/>
        </w:rPr>
        <w:t xml:space="preserve">, </w:t>
      </w:r>
      <w:hyperlink r:id="rId21">
        <w:r>
          <w:rPr>
            <w:color w:val="1155CC"/>
            <w:u w:val="single"/>
          </w:rPr>
          <w:t xml:space="preserve">Apple </w:t>
        </w:r>
        <w:proofErr w:type="spellStart"/>
        <w:r>
          <w:rPr>
            <w:color w:val="1155CC"/>
            <w:u w:val="single"/>
          </w:rPr>
          <w:t>store</w:t>
        </w:r>
        <w:proofErr w:type="spellEnd"/>
      </w:hyperlink>
      <w:r>
        <w:rPr>
          <w:color w:val="0000FF"/>
        </w:rPr>
        <w:t>)</w:t>
      </w:r>
      <w:r>
        <w:t xml:space="preserve">. </w:t>
      </w:r>
    </w:p>
    <w:p w14:paraId="599DA6C0" w14:textId="77777777" w:rsidR="009D5656" w:rsidRDefault="00A97E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Vybrat si jeden z nabízených examenů (nevybírat dlouho!) a v 10–15 minutách si tento examen projít.</w:t>
      </w:r>
    </w:p>
    <w:p w14:paraId="599DA6C3" w14:textId="0C51D20A" w:rsidR="009D5656" w:rsidRPr="00E50FE6" w:rsidRDefault="00A97E65" w:rsidP="00E50FE6">
      <w:pPr>
        <w:numPr>
          <w:ilvl w:val="1"/>
          <w:numId w:val="2"/>
        </w:numPr>
        <w:spacing w:after="0" w:line="240" w:lineRule="auto"/>
      </w:pPr>
      <w:r>
        <w:t>Pro ty, kteří nemají chytrý telefon, je tradiční examen na vytištěném souhrnu přednášky a cvičení.</w:t>
      </w:r>
      <w:r w:rsidR="009032CF">
        <w:t xml:space="preserve"> (Dodatky B)</w:t>
      </w:r>
      <w:bookmarkStart w:id="6" w:name="_GoBack"/>
      <w:bookmarkEnd w:id="6"/>
    </w:p>
    <w:p w14:paraId="599DA6C4" w14:textId="227FE645" w:rsidR="009D5656" w:rsidRDefault="00E50FE6" w:rsidP="00E50FE6">
      <w:pPr>
        <w:pStyle w:val="Nadpis2"/>
      </w:pPr>
      <w:r>
        <w:lastRenderedPageBreak/>
        <w:t>Dodatky</w:t>
      </w:r>
    </w:p>
    <w:p w14:paraId="599DA6C6" w14:textId="184A44AA" w:rsidR="009D5656" w:rsidRPr="00E50FE6" w:rsidRDefault="00A97E65" w:rsidP="00E50FE6">
      <w:pPr>
        <w:pStyle w:val="Odstavecseseznamem"/>
        <w:numPr>
          <w:ilvl w:val="0"/>
          <w:numId w:val="14"/>
        </w:numPr>
        <w:spacing w:line="240" w:lineRule="auto"/>
        <w:rPr>
          <w:b/>
        </w:rPr>
      </w:pPr>
      <w:bookmarkStart w:id="7" w:name="_heading=h.gjdgxs" w:colFirst="0" w:colLast="0"/>
      <w:bookmarkEnd w:id="7"/>
      <w:r w:rsidRPr="00E50FE6">
        <w:rPr>
          <w:b/>
        </w:rPr>
        <w:t>Příklady „předsevzetí“ (pro ranní modlitbu):</w:t>
      </w:r>
    </w:p>
    <w:p w14:paraId="599DA6C7" w14:textId="1D8535AA" w:rsidR="009D5656" w:rsidRDefault="00E50FE6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A1. </w:t>
      </w:r>
      <w:r w:rsidR="00A97E65">
        <w:rPr>
          <w:b/>
          <w:color w:val="000000"/>
        </w:rPr>
        <w:t>DUCHOVNÍ DESATERO OTCE PIA</w:t>
      </w:r>
    </w:p>
    <w:p w14:paraId="599DA6C8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Představme si každé ráno Ježíše tichého a pokorného Srdcem jako vzor. V něm buď naše víra, naděje a láska.</w:t>
      </w:r>
    </w:p>
    <w:p w14:paraId="599DA6C9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Duši i obličej stále uchovávejme v jasu, i když jsme sami.</w:t>
      </w:r>
    </w:p>
    <w:p w14:paraId="599DA6CA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Přemýšlejme každého jitra před Bohem, co bychom měli udělat, abychom dali bližnímu útěchu a pomoc.</w:t>
      </w:r>
    </w:p>
    <w:p w14:paraId="599DA6CB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Předvídejme příležitosti, při nichž se musíme přemáhat, abychom byli ochotni odpouštět urážky.</w:t>
      </w:r>
    </w:p>
    <w:p w14:paraId="599DA6CC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Buďme shovívaví k nedostatkům i vadám a uznávejme dobré vlastnosti druhých. Naučíme se tím trpělivě snášet obtíže druhých.</w:t>
      </w:r>
    </w:p>
    <w:p w14:paraId="599DA6CD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Navykněme si laskavým výrazům, pozdravu a úsměvu při setkáních a jiným formám křesťanské zdvořilosti.</w:t>
      </w:r>
    </w:p>
    <w:p w14:paraId="599DA6CE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Ustupme v nezásadních věcech mínění druhých.</w:t>
      </w:r>
    </w:p>
    <w:p w14:paraId="599DA6CF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Nic nevytýkejme bez přidání laskavého slova.</w:t>
      </w:r>
    </w:p>
    <w:p w14:paraId="599DA6D0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Chovejme se tak, aby si lidé našich ctností vážili, sami se jimi nechlubme. Hlavně neponižujme ty, kteří je nemají.</w:t>
      </w:r>
    </w:p>
    <w:p w14:paraId="599DA6D1" w14:textId="77777777" w:rsidR="009D5656" w:rsidRDefault="00A97E65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Buďme ochotni žádat o prominutí, když jsme se provinili.</w:t>
      </w:r>
    </w:p>
    <w:p w14:paraId="599DA6D2" w14:textId="77777777" w:rsidR="009D5656" w:rsidRDefault="009D5656">
      <w:pPr>
        <w:spacing w:after="0" w:line="240" w:lineRule="auto"/>
        <w:ind w:left="360"/>
        <w:jc w:val="both"/>
        <w:rPr>
          <w:color w:val="000000"/>
        </w:rPr>
      </w:pPr>
    </w:p>
    <w:p w14:paraId="599DA6D3" w14:textId="77777777" w:rsidR="009D5656" w:rsidRDefault="00A97E65">
      <w:p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O. </w:t>
      </w:r>
      <w:proofErr w:type="spellStart"/>
      <w:r>
        <w:rPr>
          <w:i/>
          <w:color w:val="000000"/>
        </w:rPr>
        <w:t>Pio</w:t>
      </w:r>
      <w:proofErr w:type="spellEnd"/>
      <w:r>
        <w:rPr>
          <w:i/>
          <w:color w:val="000000"/>
        </w:rPr>
        <w:t xml:space="preserve"> považuje ty, kdo se rozhodnou podle těchto pokynů žít, za své duchovní syny a dcery.</w:t>
      </w:r>
    </w:p>
    <w:p w14:paraId="599DA6D4" w14:textId="77777777" w:rsidR="009D5656" w:rsidRDefault="009D5656">
      <w:pPr>
        <w:spacing w:after="0" w:line="240" w:lineRule="auto"/>
      </w:pPr>
    </w:p>
    <w:p w14:paraId="599DA6D5" w14:textId="179A94E3" w:rsidR="009D5656" w:rsidRDefault="009032CF">
      <w:pPr>
        <w:spacing w:after="0" w:line="240" w:lineRule="auto"/>
        <w:rPr>
          <w:b/>
        </w:rPr>
      </w:pPr>
      <w:r>
        <w:rPr>
          <w:b/>
        </w:rPr>
        <w:t xml:space="preserve">A2. </w:t>
      </w:r>
      <w:r w:rsidR="00A97E65">
        <w:rPr>
          <w:b/>
        </w:rPr>
        <w:t>RANNÍ MODLITBA PAPEŽE JANA XXIII.</w:t>
      </w:r>
    </w:p>
    <w:p w14:paraId="599DA6D6" w14:textId="77777777" w:rsidR="009D5656" w:rsidRDefault="00A97E65">
      <w:pPr>
        <w:spacing w:after="0" w:line="240" w:lineRule="auto"/>
      </w:pPr>
      <w:r>
        <w:t xml:space="preserve">Nebeský otče, děkuji ti, že jsem si odpočinul a opět se probudil. Je to tvůj dar. </w:t>
      </w:r>
    </w:p>
    <w:p w14:paraId="599DA6D7" w14:textId="77777777" w:rsidR="009D5656" w:rsidRDefault="00A97E65">
      <w:pPr>
        <w:spacing w:after="0" w:line="240" w:lineRule="auto"/>
      </w:pPr>
      <w:r>
        <w:t>To, co je mou povinností, chci dnes od rána do večera plnit tak, jak to dělával tvůj Jednorozený Syn: všude, kam přišel, zanechal po sobě jen dobro.</w:t>
      </w:r>
    </w:p>
    <w:p w14:paraId="599DA6D8" w14:textId="77777777" w:rsidR="009D5656" w:rsidRDefault="00A97E65">
      <w:pPr>
        <w:spacing w:after="0" w:line="240" w:lineRule="auto"/>
      </w:pPr>
      <w:r>
        <w:t>Každého, s kým se setkám, mi posíláš do cesty, abych v něm poznal svého bratra.</w:t>
      </w:r>
    </w:p>
    <w:p w14:paraId="599DA6D9" w14:textId="77777777" w:rsidR="009D5656" w:rsidRDefault="00A97E65">
      <w:pPr>
        <w:spacing w:after="0" w:line="240" w:lineRule="auto"/>
      </w:pPr>
      <w:r>
        <w:t xml:space="preserve">Ve všem, co udělám, co promluvím, ať se mi zjeví láska, kterou Kristus všechny objímá. </w:t>
      </w:r>
    </w:p>
    <w:p w14:paraId="599DA6DA" w14:textId="77777777" w:rsidR="009D5656" w:rsidRDefault="00A97E65">
      <w:pPr>
        <w:spacing w:after="0" w:line="240" w:lineRule="auto"/>
      </w:pPr>
      <w:r>
        <w:t>Ať mám pro každého dobré slovo dřív, než se rozejdeme.</w:t>
      </w:r>
    </w:p>
    <w:p w14:paraId="599DA6DB" w14:textId="77777777" w:rsidR="009D5656" w:rsidRDefault="00A97E65">
      <w:pPr>
        <w:spacing w:after="0" w:line="240" w:lineRule="auto"/>
      </w:pPr>
      <w:r>
        <w:t xml:space="preserve">Ať mám cit pro druhé a myslím víc na ně než na sebe. </w:t>
      </w:r>
    </w:p>
    <w:p w14:paraId="599DA6DC" w14:textId="77777777" w:rsidR="009D5656" w:rsidRDefault="00A97E65">
      <w:pPr>
        <w:spacing w:after="0" w:line="240" w:lineRule="auto"/>
      </w:pPr>
      <w:r>
        <w:t xml:space="preserve">Prosím tě, ať se vždy ovládnu, ať ze mne není mrzout, ať jednám laskavě a srdečně. </w:t>
      </w:r>
    </w:p>
    <w:p w14:paraId="599DA6DD" w14:textId="77777777" w:rsidR="009D5656" w:rsidRDefault="00A97E65">
      <w:pPr>
        <w:spacing w:after="0" w:line="240" w:lineRule="auto"/>
      </w:pPr>
      <w:r>
        <w:t>Ať ve mně zbude i jiskřička humoru, kterého je také zapotřebí.</w:t>
      </w:r>
    </w:p>
    <w:p w14:paraId="599DA6DE" w14:textId="77777777" w:rsidR="009D5656" w:rsidRDefault="00A97E65">
      <w:pPr>
        <w:spacing w:after="0" w:line="240" w:lineRule="auto"/>
      </w:pPr>
      <w:r>
        <w:t>Od Ducha svatého si vyprošuji tvou milost, která by mi k tomu všemu pomáhala.</w:t>
      </w:r>
    </w:p>
    <w:p w14:paraId="599DA6DF" w14:textId="77777777" w:rsidR="009D5656" w:rsidRDefault="00A97E65">
      <w:pPr>
        <w:spacing w:after="0" w:line="240" w:lineRule="auto"/>
      </w:pPr>
      <w:r>
        <w:t xml:space="preserve">A ještě jedno: Dovol, abych prostřednictvím Panny Marie přivedl každého alespoň o krůček blíž k tvému Synu. </w:t>
      </w:r>
    </w:p>
    <w:p w14:paraId="599DA6E0" w14:textId="77777777" w:rsidR="009D5656" w:rsidRDefault="00A97E65">
      <w:pPr>
        <w:spacing w:after="0" w:line="240" w:lineRule="auto"/>
      </w:pPr>
      <w:r>
        <w:t>Můj Bože, vše pro tebe, s tebou a v tobě.</w:t>
      </w:r>
    </w:p>
    <w:p w14:paraId="599DA6E1" w14:textId="77777777" w:rsidR="009D5656" w:rsidRDefault="00A97E65">
      <w:pPr>
        <w:spacing w:after="0" w:line="240" w:lineRule="auto"/>
      </w:pPr>
      <w:r>
        <w:t>Amen.</w:t>
      </w:r>
    </w:p>
    <w:p w14:paraId="599DA6E2" w14:textId="77777777" w:rsidR="009D5656" w:rsidRDefault="009D5656">
      <w:pPr>
        <w:spacing w:after="0" w:line="240" w:lineRule="auto"/>
      </w:pPr>
    </w:p>
    <w:p w14:paraId="599DA6E3" w14:textId="02736A7F" w:rsidR="009D5656" w:rsidRDefault="00E50FE6">
      <w:pPr>
        <w:spacing w:after="0" w:line="240" w:lineRule="auto"/>
        <w:rPr>
          <w:b/>
        </w:rPr>
      </w:pPr>
      <w:r>
        <w:rPr>
          <w:b/>
        </w:rPr>
        <w:t>A</w:t>
      </w:r>
      <w:r w:rsidR="009032CF">
        <w:rPr>
          <w:b/>
        </w:rPr>
        <w:t>3</w:t>
      </w:r>
      <w:r>
        <w:rPr>
          <w:b/>
        </w:rPr>
        <w:t xml:space="preserve">. </w:t>
      </w:r>
      <w:r w:rsidR="00A97E65">
        <w:rPr>
          <w:b/>
        </w:rPr>
        <w:t>DESATERO POKOJE JANA XXIII.</w:t>
      </w:r>
    </w:p>
    <w:p w14:paraId="599DA6E4" w14:textId="77777777" w:rsidR="009D5656" w:rsidRDefault="00A97E65">
      <w:pPr>
        <w:numPr>
          <w:ilvl w:val="0"/>
          <w:numId w:val="8"/>
        </w:numPr>
        <w:spacing w:after="0"/>
      </w:pPr>
      <w:r>
        <w:t>Jen pro dnešek se budu snažit prožít den, aniž bych chtěl(a) vyřešit problém svého života najednou.</w:t>
      </w:r>
    </w:p>
    <w:p w14:paraId="599DA6E5" w14:textId="77777777" w:rsidR="009D5656" w:rsidRDefault="00A97E65">
      <w:pPr>
        <w:numPr>
          <w:ilvl w:val="0"/>
          <w:numId w:val="8"/>
        </w:numPr>
        <w:spacing w:after="0"/>
      </w:pPr>
      <w:r>
        <w:t>Jen pro dnešek budu co nejpečlivěji dbát na své vystupování, abych se choval(a) důstojně, nebudu nikoho kritizovat a už vůbec se nebudu snažit někoho korigovat nebo napravovat… jenom sám sebe.</w:t>
      </w:r>
    </w:p>
    <w:p w14:paraId="599DA6E6" w14:textId="77777777" w:rsidR="009D5656" w:rsidRDefault="00A97E65">
      <w:pPr>
        <w:numPr>
          <w:ilvl w:val="0"/>
          <w:numId w:val="8"/>
        </w:numPr>
        <w:spacing w:after="0"/>
      </w:pPr>
      <w:r>
        <w:t>Jen pro dnešek budu šťasten(na) v jistotě, že jsem stvořen pro štěstí… Nejenom na onom, ale také na tomto světě.</w:t>
      </w:r>
    </w:p>
    <w:p w14:paraId="599DA6E7" w14:textId="77777777" w:rsidR="009D5656" w:rsidRDefault="00A97E65">
      <w:pPr>
        <w:numPr>
          <w:ilvl w:val="0"/>
          <w:numId w:val="8"/>
        </w:numPr>
        <w:spacing w:after="0"/>
      </w:pPr>
      <w:r>
        <w:t>Jen pro dnešek se přizpůsobím okolnostem, aniž bych vyžadoval(a), aby se okolnosti přizpůsobily mým přáním.</w:t>
      </w:r>
    </w:p>
    <w:p w14:paraId="599DA6E8" w14:textId="77777777" w:rsidR="009D5656" w:rsidRDefault="00A97E65">
      <w:pPr>
        <w:numPr>
          <w:ilvl w:val="0"/>
          <w:numId w:val="8"/>
        </w:numPr>
        <w:spacing w:after="0"/>
      </w:pPr>
      <w:r>
        <w:t>Jen pro dnešek věnuji deset minut svého času dobré četbě. Dobrá četba je pro život duše stejně nutná, jako je výživa nutná pro život těla.</w:t>
      </w:r>
    </w:p>
    <w:p w14:paraId="599DA6E9" w14:textId="77777777" w:rsidR="009D5656" w:rsidRDefault="00A97E65">
      <w:pPr>
        <w:numPr>
          <w:ilvl w:val="0"/>
          <w:numId w:val="8"/>
        </w:numPr>
        <w:spacing w:after="0"/>
      </w:pPr>
      <w:r>
        <w:t xml:space="preserve">Jen pro dnešek vykonám dobrý skutek a nebudu o tom nikomu vyprávět. </w:t>
      </w:r>
    </w:p>
    <w:p w14:paraId="599DA6EA" w14:textId="77777777" w:rsidR="009D5656" w:rsidRDefault="00A97E65">
      <w:pPr>
        <w:numPr>
          <w:ilvl w:val="0"/>
          <w:numId w:val="8"/>
        </w:numPr>
        <w:spacing w:after="0"/>
      </w:pPr>
      <w:r>
        <w:t>Jen pro dnešek vykonám něco, do čeho se mi vůbec nechce. A kdybych se snad cítila uražena, dám si pozor, aby to nikdo nepozoroval.</w:t>
      </w:r>
    </w:p>
    <w:p w14:paraId="599DA6EB" w14:textId="77777777" w:rsidR="009D5656" w:rsidRDefault="00A97E65">
      <w:pPr>
        <w:numPr>
          <w:ilvl w:val="0"/>
          <w:numId w:val="8"/>
        </w:numPr>
        <w:spacing w:after="0"/>
      </w:pPr>
      <w:r>
        <w:t>Jen pro dnešek si připravím přesný program. Možná jej přesně nedodržím, ale určím si jej. A budu se chránit před dvěma zly: před chvatem a nerozhodností.</w:t>
      </w:r>
    </w:p>
    <w:p w14:paraId="599DA6EC" w14:textId="77777777" w:rsidR="009D5656" w:rsidRDefault="00A97E65">
      <w:pPr>
        <w:numPr>
          <w:ilvl w:val="0"/>
          <w:numId w:val="8"/>
        </w:numPr>
        <w:spacing w:after="0"/>
      </w:pPr>
      <w:r>
        <w:lastRenderedPageBreak/>
        <w:t>Jen pro dnešek budu pevně věřit, že dobrotivá Boží prozřetelnost se o mne stará, jako by mimo mne nebylo nikoho na světě. Budu tomu věřit, i kdyby okolnosti nasvědčovaly opaku.</w:t>
      </w:r>
    </w:p>
    <w:p w14:paraId="599DA6ED" w14:textId="77777777" w:rsidR="009D5656" w:rsidRDefault="00A97E65">
      <w:pPr>
        <w:numPr>
          <w:ilvl w:val="0"/>
          <w:numId w:val="8"/>
        </w:numPr>
        <w:spacing w:after="0"/>
      </w:pPr>
      <w:r>
        <w:t>Jen pro dnešek nebudu mít strach. Obzvláště nebudu mít strach radovat se ze všeho, co je krásné, a věřit v dobrotu.</w:t>
      </w:r>
    </w:p>
    <w:p w14:paraId="599DA6EF" w14:textId="77777777" w:rsidR="009D5656" w:rsidRDefault="009D5656">
      <w:pPr>
        <w:spacing w:after="0" w:line="240" w:lineRule="auto"/>
      </w:pPr>
    </w:p>
    <w:p w14:paraId="599DA6F0" w14:textId="5CBD6B97" w:rsidR="009D5656" w:rsidRPr="00E50FE6" w:rsidRDefault="00A97E65" w:rsidP="00E50FE6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bookmarkStart w:id="8" w:name="_Hlk95302858"/>
      <w:r w:rsidRPr="00E50FE6">
        <w:rPr>
          <w:b/>
        </w:rPr>
        <w:t>TRADIČNÍ EXAMEN</w:t>
      </w:r>
    </w:p>
    <w:p w14:paraId="599DA6F1" w14:textId="77777777" w:rsidR="009D5656" w:rsidRDefault="00A97E65">
      <w:pPr>
        <w:spacing w:after="0" w:line="240" w:lineRule="auto"/>
      </w:pPr>
      <w:r>
        <w:t>1</w:t>
      </w:r>
    </w:p>
    <w:p w14:paraId="599DA6F2" w14:textId="77777777" w:rsidR="009D5656" w:rsidRDefault="00A97E65">
      <w:pPr>
        <w:spacing w:after="0" w:line="240" w:lineRule="auto"/>
      </w:pPr>
      <w:r>
        <w:t>Najdu si pohodlnou pozici. Nechám uvolnit své svaly a mysl. Zhluboka se několikrát nadechnu a prosím Boha, aby mi pomohl cítit jeho přítomnost ve mně a v mém životě. Vcítím se do přítomnosti a ponořím se do ní.</w:t>
      </w:r>
    </w:p>
    <w:p w14:paraId="599DA6F3" w14:textId="77777777" w:rsidR="009D5656" w:rsidRDefault="00A97E65">
      <w:pPr>
        <w:spacing w:after="0" w:line="240" w:lineRule="auto"/>
      </w:pPr>
      <w:r>
        <w:t>2</w:t>
      </w:r>
    </w:p>
    <w:p w14:paraId="599DA6F4" w14:textId="77777777" w:rsidR="009D5656" w:rsidRDefault="00A97E65">
      <w:pPr>
        <w:spacing w:after="0" w:line="240" w:lineRule="auto"/>
      </w:pPr>
      <w:r>
        <w:t>Prosím Boha, aby mi ukázal všechny dary a milosti, které mi dnes daroval, od velkých (život, láska) až po malé (telefonát přítele, splněný úkol). Poděkuji Bohu za každý jednotlivě.</w:t>
      </w:r>
    </w:p>
    <w:p w14:paraId="599DA6F5" w14:textId="77777777" w:rsidR="009D5656" w:rsidRDefault="00A97E65">
      <w:pPr>
        <w:spacing w:after="0" w:line="240" w:lineRule="auto"/>
      </w:pPr>
      <w:r>
        <w:t>3</w:t>
      </w:r>
    </w:p>
    <w:p w14:paraId="599DA6F6" w14:textId="77777777" w:rsidR="009D5656" w:rsidRDefault="00A97E65">
      <w:pPr>
        <w:spacing w:after="0" w:line="240" w:lineRule="auto"/>
      </w:pPr>
      <w:r>
        <w:t>Prosím Boha, aby mě naplnil svou milosrdnou láskou. Žádám ho, aby mě vedl přes tuto modlitbu a aby mě nenechal upadnout do obsesivního „kroužení“ kolem věcí, které se mi dnes nepovedly nebo nelíbily.</w:t>
      </w:r>
    </w:p>
    <w:p w14:paraId="599DA6F7" w14:textId="77777777" w:rsidR="009D5656" w:rsidRDefault="00A97E65">
      <w:pPr>
        <w:spacing w:after="0" w:line="240" w:lineRule="auto"/>
      </w:pPr>
      <w:r>
        <w:t>4</w:t>
      </w:r>
    </w:p>
    <w:p w14:paraId="599DA6F8" w14:textId="77777777" w:rsidR="009D5656" w:rsidRDefault="00A97E65">
      <w:pPr>
        <w:spacing w:after="0" w:line="240" w:lineRule="auto"/>
      </w:pPr>
      <w:r>
        <w:t>Procházím celý den, hodinu za hodinou. V představivosti zkusím znovu prožít ty nejdůležitější okamžiky dne. Zastavím se u nejdůležitějších a neztrácím čas s méně důležitými.</w:t>
      </w:r>
    </w:p>
    <w:p w14:paraId="599DA6F9" w14:textId="77777777" w:rsidR="009D5656" w:rsidRDefault="00A97E65">
      <w:pPr>
        <w:spacing w:after="0" w:line="240" w:lineRule="auto"/>
      </w:pPr>
      <w:r>
        <w:t>5</w:t>
      </w:r>
    </w:p>
    <w:p w14:paraId="599DA6FA" w14:textId="77777777" w:rsidR="009D5656" w:rsidRDefault="00A97E65">
      <w:pPr>
        <w:spacing w:after="0" w:line="240" w:lineRule="auto"/>
      </w:pPr>
      <w:r>
        <w:t>Vzdám Bohu díky za dary, které mi přes den dopřál. Zastavím se u momentů, které pro mě byly těžké. Dávám pozor zvláště na nevyužité příležitosti, kdy jsem mohl jednat určitým způsobem a neučinil jsem to. Když naleznu moment, ve kterém jsem se nechoval jako osoba, kterou bych měl být (jíž jsem volán být), prosím Boha o odpuštění. Snažím se cítit jeho odpouštějící milosrdenství.</w:t>
      </w:r>
    </w:p>
    <w:p w14:paraId="599DA6FB" w14:textId="77777777" w:rsidR="009D5656" w:rsidRDefault="00A97E65">
      <w:pPr>
        <w:spacing w:after="0" w:line="240" w:lineRule="auto"/>
      </w:pPr>
      <w:r>
        <w:t>6</w:t>
      </w:r>
    </w:p>
    <w:p w14:paraId="599DA6FC" w14:textId="77777777" w:rsidR="009D5656" w:rsidRDefault="00A97E65">
      <w:pPr>
        <w:spacing w:after="0" w:line="240" w:lineRule="auto"/>
      </w:pPr>
      <w:r>
        <w:t>Prosím Boha, aby mi konkrétně ukázal, co mám dělat zítra. Požádám ho, aby mi ukázal, kým chce, abych byl zítra. Učiním předsevzetí, že se takovou osobu stanu, a prosím Boha o pomoc.</w:t>
      </w:r>
    </w:p>
    <w:p w14:paraId="599DA6FD" w14:textId="77777777" w:rsidR="009D5656" w:rsidRDefault="00A97E65">
      <w:pPr>
        <w:spacing w:after="0" w:line="240" w:lineRule="auto"/>
      </w:pPr>
      <w:r>
        <w:t>7</w:t>
      </w:r>
    </w:p>
    <w:p w14:paraId="599DA6FE" w14:textId="77777777" w:rsidR="009D5656" w:rsidRDefault="00A97E65">
      <w:pPr>
        <w:spacing w:after="0" w:line="240" w:lineRule="auto"/>
      </w:pPr>
      <w:r>
        <w:t>Pokud zbývá něco, co chci Bohu říci, udělám to.</w:t>
      </w:r>
    </w:p>
    <w:p w14:paraId="599DA6FF" w14:textId="77777777" w:rsidR="009D5656" w:rsidRDefault="00A97E65">
      <w:pPr>
        <w:spacing w:after="0" w:line="240" w:lineRule="auto"/>
      </w:pPr>
      <w:r>
        <w:t>8</w:t>
      </w:r>
    </w:p>
    <w:p w14:paraId="599DA700" w14:textId="77777777" w:rsidR="009D5656" w:rsidRDefault="00A97E65">
      <w:pPr>
        <w:spacing w:after="0" w:line="240" w:lineRule="auto"/>
      </w:pPr>
      <w:r>
        <w:t>Modlitbu ukončím některým z těchto gest: ukloním se, udělám znamení kříže, nebo se pomodlím Otčenáš.</w:t>
      </w:r>
      <w:bookmarkEnd w:id="8"/>
    </w:p>
    <w:sectPr w:rsidR="009D5656" w:rsidSect="009032CF">
      <w:pgSz w:w="11906" w:h="16838"/>
      <w:pgMar w:top="56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D2"/>
    <w:multiLevelType w:val="hybridMultilevel"/>
    <w:tmpl w:val="255CBA42"/>
    <w:lvl w:ilvl="0" w:tplc="122EAE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1E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A2E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E1F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415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0C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6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AD5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289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3D35"/>
    <w:multiLevelType w:val="multilevel"/>
    <w:tmpl w:val="C77A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E68BB"/>
    <w:multiLevelType w:val="multilevel"/>
    <w:tmpl w:val="17E64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EE5D40"/>
    <w:multiLevelType w:val="multilevel"/>
    <w:tmpl w:val="509605B0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53D5860"/>
    <w:multiLevelType w:val="multilevel"/>
    <w:tmpl w:val="2812C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CC4B97"/>
    <w:multiLevelType w:val="hybridMultilevel"/>
    <w:tmpl w:val="644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F46"/>
    <w:multiLevelType w:val="multilevel"/>
    <w:tmpl w:val="9A842B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155253"/>
    <w:multiLevelType w:val="hybridMultilevel"/>
    <w:tmpl w:val="113A4236"/>
    <w:lvl w:ilvl="0" w:tplc="9E3CDD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8DB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8D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CF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07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082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A25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4D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050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D0C"/>
    <w:multiLevelType w:val="multilevel"/>
    <w:tmpl w:val="5B40F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4A1865"/>
    <w:multiLevelType w:val="multilevel"/>
    <w:tmpl w:val="088AE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16D54"/>
    <w:multiLevelType w:val="multilevel"/>
    <w:tmpl w:val="22264F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0024EE0"/>
    <w:multiLevelType w:val="hybridMultilevel"/>
    <w:tmpl w:val="6F603322"/>
    <w:lvl w:ilvl="0" w:tplc="273A61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8F9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3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A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E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9D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A91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2A7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6C2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74478"/>
    <w:multiLevelType w:val="hybridMultilevel"/>
    <w:tmpl w:val="337A39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B2BB8"/>
    <w:multiLevelType w:val="hybridMultilevel"/>
    <w:tmpl w:val="E1B21DA2"/>
    <w:lvl w:ilvl="0" w:tplc="3D3A35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01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423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46A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C4D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603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29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895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EF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56"/>
    <w:rsid w:val="00084E71"/>
    <w:rsid w:val="00360BA2"/>
    <w:rsid w:val="008D4211"/>
    <w:rsid w:val="009032CF"/>
    <w:rsid w:val="009D5656"/>
    <w:rsid w:val="00A97E65"/>
    <w:rsid w:val="00E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A692"/>
  <w15:docId w15:val="{A5FDC84E-7634-4E0D-A629-A4B36DB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21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16B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B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0631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5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071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283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95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9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net.cz/b/Ps/90" TargetMode="External"/><Relationship Id="rId13" Type="http://schemas.openxmlformats.org/officeDocument/2006/relationships/hyperlink" Target="http://biblenet.cz/b/Matt/14" TargetMode="External"/><Relationship Id="rId18" Type="http://schemas.openxmlformats.org/officeDocument/2006/relationships/hyperlink" Target="https://play.google.com/store/apps/details?id=cz.jesuit.examen&amp;hl=cs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apple.com/cz/app/ignaci%C3%A1nsk%C3%BD-examen/id1589449136" TargetMode="External"/><Relationship Id="rId7" Type="http://schemas.openxmlformats.org/officeDocument/2006/relationships/hyperlink" Target="http://biblenet.cz/b/Ps/88" TargetMode="External"/><Relationship Id="rId12" Type="http://schemas.openxmlformats.org/officeDocument/2006/relationships/hyperlink" Target="http://biblenet.cz/b/Ps/141" TargetMode="External"/><Relationship Id="rId17" Type="http://schemas.openxmlformats.org/officeDocument/2006/relationships/hyperlink" Target="http://biblenet.cz/b/John/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net.cz/b/Luke/24" TargetMode="External"/><Relationship Id="rId20" Type="http://schemas.openxmlformats.org/officeDocument/2006/relationships/hyperlink" Target="https://play.google.com/store/apps/details?id=cz.jesuit.examen&amp;hl=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enet.cz/b/Ps/5" TargetMode="External"/><Relationship Id="rId11" Type="http://schemas.openxmlformats.org/officeDocument/2006/relationships/hyperlink" Target="http://biblenet.cz/b/Ps/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net.cz/b/Mark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enet.cz/b/Mark/1" TargetMode="External"/><Relationship Id="rId19" Type="http://schemas.openxmlformats.org/officeDocument/2006/relationships/hyperlink" Target="https://apps.apple.com/cz/app/ignaci%C3%A1nsk%C3%BD-examen/id1589449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net.cz/b/Ps/101" TargetMode="External"/><Relationship Id="rId14" Type="http://schemas.openxmlformats.org/officeDocument/2006/relationships/hyperlink" Target="http://biblenet.cz/b/Matt/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dwa35sbPE2rOVzoAY0rFA52hQ==">AMUW2mXImypRodm1tIg1euTevdUkEicLoL66W2OGJVSVUiTE7jyU/0Sy1jcVQqj166WHDSTxWsLNmeQvsOqak35ipIQ/fdhZOaHUj00rzM3FYdgYZJAXclxSe/IKSvjqDiOkKFwbD5ukGQ3Qj4K2VPFrhM9P8KxD8G/8YWAkSrAw0S1Orpjn6iNhYqOhgcSmFWfSnBP8RwRW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1702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Blaha</dc:creator>
  <cp:lastModifiedBy>František Blaha</cp:lastModifiedBy>
  <cp:revision>4</cp:revision>
  <dcterms:created xsi:type="dcterms:W3CDTF">2022-01-20T22:26:00Z</dcterms:created>
  <dcterms:modified xsi:type="dcterms:W3CDTF">2022-02-10T12:36:00Z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